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8DA" w:rsidRPr="003A261E" w:rsidRDefault="00E728DA" w:rsidP="00E728DA">
      <w:pPr>
        <w:jc w:val="center"/>
        <w:rPr>
          <w:rFonts w:ascii="Times New Roman" w:hAnsi="Times New Roman" w:cs="Times New Roman"/>
          <w:b/>
          <w:sz w:val="28"/>
          <w:szCs w:val="28"/>
        </w:rPr>
      </w:pPr>
      <w:r w:rsidRPr="003A261E">
        <w:rPr>
          <w:rFonts w:ascii="Times New Roman" w:hAnsi="Times New Roman" w:cs="Times New Roman"/>
          <w:b/>
          <w:sz w:val="28"/>
          <w:szCs w:val="28"/>
        </w:rPr>
        <w:t>Доклад начальника отдела налогообложения имущества и доходов физических лиц и администрирования страховых взносов</w:t>
      </w:r>
    </w:p>
    <w:p w:rsidR="00E728DA" w:rsidRPr="003A261E" w:rsidRDefault="00E728DA" w:rsidP="00E728DA">
      <w:pPr>
        <w:jc w:val="center"/>
        <w:rPr>
          <w:rFonts w:ascii="Times New Roman" w:hAnsi="Times New Roman" w:cs="Times New Roman"/>
        </w:rPr>
      </w:pPr>
      <w:r w:rsidRPr="003A261E">
        <w:rPr>
          <w:rFonts w:ascii="Times New Roman" w:hAnsi="Times New Roman" w:cs="Times New Roman"/>
          <w:b/>
          <w:bCs/>
          <w:sz w:val="28"/>
          <w:szCs w:val="28"/>
        </w:rPr>
        <w:t>«</w:t>
      </w:r>
      <w:r w:rsidR="00B54D50" w:rsidRPr="003A261E">
        <w:rPr>
          <w:rFonts w:ascii="Times New Roman" w:hAnsi="Times New Roman" w:cs="Times New Roman"/>
          <w:b/>
          <w:bCs/>
          <w:sz w:val="28"/>
          <w:szCs w:val="28"/>
        </w:rPr>
        <w:t>И</w:t>
      </w:r>
      <w:r w:rsidR="00095217" w:rsidRPr="003A261E">
        <w:rPr>
          <w:rFonts w:ascii="Times New Roman" w:hAnsi="Times New Roman" w:cs="Times New Roman"/>
          <w:b/>
          <w:bCs/>
          <w:sz w:val="28"/>
          <w:szCs w:val="28"/>
        </w:rPr>
        <w:t>зменения налогового законодательства</w:t>
      </w:r>
      <w:r w:rsidR="00B54D50" w:rsidRPr="003A261E">
        <w:rPr>
          <w:rFonts w:ascii="Times New Roman" w:hAnsi="Times New Roman" w:cs="Times New Roman"/>
          <w:b/>
          <w:bCs/>
          <w:sz w:val="28"/>
          <w:szCs w:val="28"/>
        </w:rPr>
        <w:t xml:space="preserve"> в части декларирования доходов физических лиц за 2020 год. Типичные ошибки и нарушения </w:t>
      </w:r>
      <w:proofErr w:type="spellStart"/>
      <w:r w:rsidR="00B54D50" w:rsidRPr="003A261E">
        <w:rPr>
          <w:rFonts w:ascii="Times New Roman" w:hAnsi="Times New Roman" w:cs="Times New Roman"/>
          <w:b/>
          <w:bCs/>
          <w:sz w:val="28"/>
          <w:szCs w:val="28"/>
        </w:rPr>
        <w:t>призаполнении</w:t>
      </w:r>
      <w:proofErr w:type="spellEnd"/>
      <w:r w:rsidR="00B54D50" w:rsidRPr="003A261E">
        <w:rPr>
          <w:rFonts w:ascii="Times New Roman" w:hAnsi="Times New Roman" w:cs="Times New Roman"/>
          <w:b/>
          <w:bCs/>
          <w:sz w:val="28"/>
          <w:szCs w:val="28"/>
        </w:rPr>
        <w:t xml:space="preserve"> и </w:t>
      </w:r>
      <w:proofErr w:type="gramStart"/>
      <w:r w:rsidR="00B54D50" w:rsidRPr="003A261E">
        <w:rPr>
          <w:rFonts w:ascii="Times New Roman" w:hAnsi="Times New Roman" w:cs="Times New Roman"/>
          <w:b/>
          <w:bCs/>
          <w:sz w:val="28"/>
          <w:szCs w:val="28"/>
        </w:rPr>
        <w:t>представлении</w:t>
      </w:r>
      <w:proofErr w:type="gramEnd"/>
      <w:r w:rsidR="00B54D50" w:rsidRPr="003A261E">
        <w:rPr>
          <w:rFonts w:ascii="Times New Roman" w:hAnsi="Times New Roman" w:cs="Times New Roman"/>
          <w:b/>
          <w:bCs/>
          <w:sz w:val="28"/>
          <w:szCs w:val="28"/>
        </w:rPr>
        <w:t xml:space="preserve"> деклараций ф.3-НДФЛ</w:t>
      </w:r>
      <w:r w:rsidRPr="003A261E">
        <w:rPr>
          <w:rFonts w:ascii="Times New Roman" w:hAnsi="Times New Roman" w:cs="Times New Roman"/>
          <w:b/>
          <w:bCs/>
          <w:sz w:val="28"/>
          <w:szCs w:val="28"/>
        </w:rPr>
        <w:t>»</w:t>
      </w:r>
    </w:p>
    <w:p w:rsidR="00E728DA" w:rsidRPr="003A261E" w:rsidRDefault="00E728DA" w:rsidP="00E728DA">
      <w:pPr>
        <w:jc w:val="center"/>
        <w:rPr>
          <w:rFonts w:ascii="Times New Roman" w:hAnsi="Times New Roman" w:cs="Times New Roman"/>
          <w:b/>
          <w:sz w:val="28"/>
          <w:szCs w:val="28"/>
        </w:rPr>
      </w:pPr>
      <w:r w:rsidRPr="003A261E">
        <w:rPr>
          <w:rFonts w:ascii="Times New Roman" w:hAnsi="Times New Roman" w:cs="Times New Roman"/>
          <w:b/>
          <w:sz w:val="28"/>
          <w:szCs w:val="28"/>
        </w:rPr>
        <w:t xml:space="preserve">Здравствуйте Уважаемые </w:t>
      </w:r>
      <w:r w:rsidR="00354C7C" w:rsidRPr="003A261E">
        <w:rPr>
          <w:rFonts w:ascii="Times New Roman" w:hAnsi="Times New Roman" w:cs="Times New Roman"/>
          <w:b/>
          <w:sz w:val="28"/>
          <w:szCs w:val="28"/>
        </w:rPr>
        <w:t>слушатели</w:t>
      </w:r>
      <w:r w:rsidRPr="003A261E">
        <w:rPr>
          <w:rFonts w:ascii="Times New Roman" w:hAnsi="Times New Roman" w:cs="Times New Roman"/>
          <w:b/>
          <w:sz w:val="28"/>
          <w:szCs w:val="28"/>
        </w:rPr>
        <w:t>!</w:t>
      </w:r>
    </w:p>
    <w:p w:rsidR="001C0D32" w:rsidRPr="003A261E" w:rsidRDefault="001C0D32" w:rsidP="00E728DA">
      <w:pPr>
        <w:pStyle w:val="ConsPlusNormal"/>
        <w:ind w:firstLine="709"/>
        <w:jc w:val="both"/>
        <w:rPr>
          <w:rFonts w:ascii="Times New Roman" w:hAnsi="Times New Roman" w:cs="Times New Roman"/>
          <w:b/>
          <w:sz w:val="28"/>
          <w:szCs w:val="28"/>
        </w:rPr>
      </w:pPr>
    </w:p>
    <w:p w:rsidR="001C0D32" w:rsidRPr="003A261E" w:rsidRDefault="001C0D32" w:rsidP="00E728DA">
      <w:pPr>
        <w:pStyle w:val="ConsPlusNormal"/>
        <w:ind w:firstLine="709"/>
        <w:jc w:val="both"/>
        <w:rPr>
          <w:rFonts w:ascii="Times New Roman" w:hAnsi="Times New Roman" w:cs="Times New Roman"/>
          <w:b/>
          <w:sz w:val="28"/>
          <w:szCs w:val="28"/>
        </w:rPr>
      </w:pPr>
    </w:p>
    <w:p w:rsidR="009C72FB" w:rsidRPr="003A261E" w:rsidRDefault="00B54D50" w:rsidP="009C72FB">
      <w:pPr>
        <w:autoSpaceDE w:val="0"/>
        <w:autoSpaceDN w:val="0"/>
        <w:adjustRightInd w:val="0"/>
        <w:spacing w:after="0" w:line="240" w:lineRule="auto"/>
        <w:ind w:left="66" w:firstLine="643"/>
        <w:jc w:val="both"/>
        <w:rPr>
          <w:rFonts w:ascii="Times New Roman" w:hAnsi="Times New Roman" w:cs="Times New Roman"/>
          <w:b/>
          <w:bCs/>
          <w:sz w:val="28"/>
          <w:szCs w:val="28"/>
        </w:rPr>
      </w:pPr>
      <w:r w:rsidRPr="003A261E">
        <w:rPr>
          <w:rFonts w:ascii="Times New Roman" w:hAnsi="Times New Roman" w:cs="Times New Roman"/>
          <w:b/>
          <w:sz w:val="28"/>
          <w:szCs w:val="28"/>
        </w:rPr>
        <w:t>1</w:t>
      </w:r>
      <w:r w:rsidR="009C72FB" w:rsidRPr="003A261E">
        <w:rPr>
          <w:rFonts w:ascii="Times New Roman" w:hAnsi="Times New Roman" w:cs="Times New Roman"/>
          <w:b/>
          <w:sz w:val="28"/>
          <w:szCs w:val="28"/>
        </w:rPr>
        <w:t xml:space="preserve">. </w:t>
      </w:r>
      <w:r w:rsidR="009C72FB" w:rsidRPr="003A261E">
        <w:rPr>
          <w:rFonts w:ascii="Times New Roman" w:hAnsi="Times New Roman" w:cs="Times New Roman"/>
          <w:b/>
          <w:bCs/>
          <w:sz w:val="28"/>
          <w:szCs w:val="28"/>
        </w:rPr>
        <w:t>Основные изменения по НДФЛ касающиеся физических лиц</w:t>
      </w:r>
      <w:r w:rsidRPr="003A261E">
        <w:rPr>
          <w:rFonts w:ascii="Times New Roman" w:hAnsi="Times New Roman" w:cs="Times New Roman"/>
          <w:b/>
          <w:bCs/>
          <w:sz w:val="28"/>
          <w:szCs w:val="28"/>
        </w:rPr>
        <w:t xml:space="preserve"> в части декларирования доходов физических лиц за 2020 год</w:t>
      </w:r>
      <w:r w:rsidR="009C72FB" w:rsidRPr="003A261E">
        <w:rPr>
          <w:rFonts w:ascii="Times New Roman" w:hAnsi="Times New Roman" w:cs="Times New Roman"/>
          <w:b/>
          <w:bCs/>
          <w:sz w:val="28"/>
          <w:szCs w:val="28"/>
        </w:rPr>
        <w:t>.</w:t>
      </w:r>
    </w:p>
    <w:p w:rsidR="00A97157" w:rsidRPr="003A261E" w:rsidRDefault="00A97157" w:rsidP="009C72FB">
      <w:pPr>
        <w:autoSpaceDE w:val="0"/>
        <w:autoSpaceDN w:val="0"/>
        <w:adjustRightInd w:val="0"/>
        <w:spacing w:after="0" w:line="240" w:lineRule="auto"/>
        <w:ind w:left="66" w:firstLine="643"/>
        <w:jc w:val="both"/>
        <w:rPr>
          <w:rFonts w:ascii="Times New Roman" w:hAnsi="Times New Roman" w:cs="Times New Roman"/>
          <w:b/>
          <w:bCs/>
          <w:sz w:val="28"/>
          <w:szCs w:val="28"/>
        </w:rPr>
      </w:pPr>
    </w:p>
    <w:p w:rsidR="00A97157" w:rsidRPr="003A261E" w:rsidRDefault="00A97157" w:rsidP="009C72FB">
      <w:pPr>
        <w:autoSpaceDE w:val="0"/>
        <w:autoSpaceDN w:val="0"/>
        <w:adjustRightInd w:val="0"/>
        <w:spacing w:after="0" w:line="240" w:lineRule="auto"/>
        <w:ind w:left="66" w:firstLine="643"/>
        <w:jc w:val="both"/>
        <w:rPr>
          <w:rFonts w:ascii="Times New Roman" w:hAnsi="Times New Roman" w:cs="Times New Roman"/>
          <w:b/>
          <w:bCs/>
          <w:sz w:val="28"/>
          <w:szCs w:val="28"/>
        </w:rPr>
      </w:pPr>
      <w:r w:rsidRPr="003A261E">
        <w:rPr>
          <w:rFonts w:ascii="Times New Roman" w:hAnsi="Times New Roman" w:cs="Times New Roman"/>
          <w:b/>
          <w:bCs/>
          <w:sz w:val="28"/>
          <w:szCs w:val="28"/>
        </w:rPr>
        <w:t xml:space="preserve">Слайд </w:t>
      </w:r>
      <w:r w:rsidR="00B54D50" w:rsidRPr="003A261E">
        <w:rPr>
          <w:rFonts w:ascii="Times New Roman" w:hAnsi="Times New Roman" w:cs="Times New Roman"/>
          <w:b/>
          <w:bCs/>
          <w:sz w:val="28"/>
          <w:szCs w:val="28"/>
        </w:rPr>
        <w:t>1</w:t>
      </w:r>
      <w:r w:rsidRPr="003A261E">
        <w:rPr>
          <w:rFonts w:ascii="Times New Roman" w:hAnsi="Times New Roman" w:cs="Times New Roman"/>
          <w:b/>
          <w:bCs/>
          <w:sz w:val="28"/>
          <w:szCs w:val="28"/>
        </w:rPr>
        <w:t>.</w:t>
      </w:r>
    </w:p>
    <w:p w:rsidR="00A97157" w:rsidRPr="003A261E" w:rsidRDefault="00A97157" w:rsidP="009C72FB">
      <w:pPr>
        <w:autoSpaceDE w:val="0"/>
        <w:autoSpaceDN w:val="0"/>
        <w:adjustRightInd w:val="0"/>
        <w:spacing w:after="0" w:line="240" w:lineRule="auto"/>
        <w:ind w:left="66" w:firstLine="643"/>
        <w:jc w:val="both"/>
        <w:rPr>
          <w:rFonts w:ascii="Times New Roman" w:hAnsi="Times New Roman" w:cs="Times New Roman"/>
          <w:b/>
          <w:bCs/>
          <w:sz w:val="28"/>
          <w:szCs w:val="28"/>
        </w:rPr>
      </w:pPr>
      <w:r w:rsidRPr="003A261E">
        <w:rPr>
          <w:rFonts w:ascii="Times New Roman" w:hAnsi="Times New Roman" w:cs="Times New Roman"/>
          <w:b/>
          <w:bCs/>
          <w:noProof/>
          <w:sz w:val="28"/>
          <w:szCs w:val="28"/>
          <w:lang w:eastAsia="ru-RU"/>
        </w:rPr>
        <w:drawing>
          <wp:inline distT="0" distB="0" distL="0" distR="0" wp14:anchorId="7BA54FC3" wp14:editId="0FF1F45D">
            <wp:extent cx="5086350" cy="3599431"/>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87060" cy="3599934"/>
                    </a:xfrm>
                    <a:prstGeom prst="rect">
                      <a:avLst/>
                    </a:prstGeom>
                  </pic:spPr>
                </pic:pic>
              </a:graphicData>
            </a:graphic>
          </wp:inline>
        </w:drawing>
      </w:r>
    </w:p>
    <w:p w:rsidR="008F0701" w:rsidRPr="003A261E" w:rsidRDefault="008F0701" w:rsidP="008F0701">
      <w:pPr>
        <w:autoSpaceDE w:val="0"/>
        <w:autoSpaceDN w:val="0"/>
        <w:adjustRightInd w:val="0"/>
        <w:spacing w:before="220" w:after="0" w:line="240" w:lineRule="auto"/>
        <w:jc w:val="both"/>
        <w:rPr>
          <w:rFonts w:ascii="Times New Roman" w:hAnsi="Times New Roman" w:cs="Times New Roman"/>
          <w:sz w:val="28"/>
          <w:szCs w:val="28"/>
        </w:rPr>
      </w:pPr>
      <w:r w:rsidRPr="003A261E">
        <w:rPr>
          <w:rFonts w:ascii="Times New Roman" w:hAnsi="Times New Roman" w:cs="Times New Roman"/>
          <w:bCs/>
          <w:sz w:val="28"/>
          <w:szCs w:val="28"/>
        </w:rPr>
        <w:t xml:space="preserve">По доходам за 2020 год необходимо отчитаться уже по новой </w:t>
      </w:r>
      <w:r w:rsidR="00B54D50" w:rsidRPr="003A261E">
        <w:rPr>
          <w:rFonts w:ascii="Times New Roman" w:hAnsi="Times New Roman" w:cs="Times New Roman"/>
          <w:bCs/>
          <w:sz w:val="28"/>
          <w:szCs w:val="28"/>
        </w:rPr>
        <w:t xml:space="preserve">утвержденной </w:t>
      </w:r>
      <w:r w:rsidRPr="003A261E">
        <w:rPr>
          <w:rFonts w:ascii="Times New Roman" w:hAnsi="Times New Roman" w:cs="Times New Roman"/>
          <w:bCs/>
          <w:sz w:val="28"/>
          <w:szCs w:val="28"/>
        </w:rPr>
        <w:t>форме</w:t>
      </w:r>
      <w:r w:rsidR="00B54D50" w:rsidRPr="003A261E">
        <w:rPr>
          <w:rFonts w:ascii="Times New Roman" w:hAnsi="Times New Roman" w:cs="Times New Roman"/>
          <w:bCs/>
          <w:sz w:val="28"/>
          <w:szCs w:val="28"/>
        </w:rPr>
        <w:t xml:space="preserve"> декларации 3-НДФЛ</w:t>
      </w:r>
      <w:r w:rsidRPr="003A261E">
        <w:rPr>
          <w:rFonts w:ascii="Times New Roman" w:hAnsi="Times New Roman" w:cs="Times New Roman"/>
          <w:bCs/>
          <w:sz w:val="28"/>
          <w:szCs w:val="28"/>
        </w:rPr>
        <w:t xml:space="preserve">. (Приказ от </w:t>
      </w:r>
      <w:r w:rsidRPr="003A261E">
        <w:rPr>
          <w:rFonts w:ascii="Times New Roman" w:hAnsi="Times New Roman" w:cs="Times New Roman"/>
          <w:sz w:val="28"/>
          <w:szCs w:val="28"/>
        </w:rPr>
        <w:t xml:space="preserve">28.08.2020 № ЕД-7-11/615@) </w:t>
      </w:r>
    </w:p>
    <w:p w:rsidR="008F0701" w:rsidRPr="003A261E" w:rsidRDefault="008F0701" w:rsidP="008F0701">
      <w:pPr>
        <w:autoSpaceDE w:val="0"/>
        <w:autoSpaceDN w:val="0"/>
        <w:adjustRightInd w:val="0"/>
        <w:spacing w:before="220" w:after="0" w:line="240" w:lineRule="auto"/>
        <w:jc w:val="both"/>
        <w:rPr>
          <w:rFonts w:ascii="Times New Roman" w:hAnsi="Times New Roman" w:cs="Times New Roman"/>
          <w:bCs/>
          <w:sz w:val="28"/>
          <w:szCs w:val="28"/>
        </w:rPr>
      </w:pPr>
      <w:r w:rsidRPr="003A261E">
        <w:rPr>
          <w:rFonts w:ascii="Times New Roman" w:hAnsi="Times New Roman" w:cs="Times New Roman"/>
          <w:bCs/>
          <w:sz w:val="28"/>
          <w:szCs w:val="28"/>
        </w:rPr>
        <w:t>Новая форма 3-НДФЛ состоит из трех основных листов (титульного листа, разделов 1 и 2), являющихся обязательными для заполнения, а также девяти приложений и трех расчетов к ним, которые заполняются при необходимости.</w:t>
      </w:r>
    </w:p>
    <w:p w:rsidR="008F0701" w:rsidRPr="003A261E" w:rsidRDefault="008F0701" w:rsidP="008F0701">
      <w:pPr>
        <w:autoSpaceDE w:val="0"/>
        <w:autoSpaceDN w:val="0"/>
        <w:adjustRightInd w:val="0"/>
        <w:spacing w:before="220" w:after="0" w:line="240" w:lineRule="auto"/>
        <w:jc w:val="both"/>
        <w:rPr>
          <w:rFonts w:ascii="Times New Roman" w:hAnsi="Times New Roman" w:cs="Times New Roman"/>
          <w:bCs/>
          <w:sz w:val="28"/>
          <w:szCs w:val="28"/>
        </w:rPr>
      </w:pPr>
      <w:r w:rsidRPr="003A261E">
        <w:rPr>
          <w:rFonts w:ascii="Times New Roman" w:hAnsi="Times New Roman" w:cs="Times New Roman"/>
          <w:bCs/>
          <w:sz w:val="28"/>
          <w:szCs w:val="28"/>
        </w:rPr>
        <w:t>Новая версия декларации отличается добавлением:</w:t>
      </w:r>
    </w:p>
    <w:p w:rsidR="008F0701" w:rsidRPr="003A261E" w:rsidRDefault="008F0701" w:rsidP="008F0701">
      <w:pPr>
        <w:autoSpaceDE w:val="0"/>
        <w:autoSpaceDN w:val="0"/>
        <w:adjustRightInd w:val="0"/>
        <w:spacing w:before="220" w:after="0" w:line="240" w:lineRule="auto"/>
        <w:jc w:val="both"/>
        <w:rPr>
          <w:rFonts w:ascii="Times New Roman" w:hAnsi="Times New Roman" w:cs="Times New Roman"/>
          <w:bCs/>
          <w:sz w:val="28"/>
          <w:szCs w:val="28"/>
        </w:rPr>
      </w:pPr>
      <w:r w:rsidRPr="003A261E">
        <w:rPr>
          <w:rFonts w:ascii="Times New Roman" w:hAnsi="Times New Roman" w:cs="Times New Roman"/>
          <w:bCs/>
          <w:sz w:val="28"/>
          <w:szCs w:val="28"/>
        </w:rPr>
        <w:t>заявления о зачете (возврате) суммы излишне уплаченного НДФЛ в виде приложения к разделу 1;</w:t>
      </w:r>
    </w:p>
    <w:p w:rsidR="008F0701" w:rsidRPr="003A261E" w:rsidRDefault="008F0701" w:rsidP="008F0701">
      <w:pPr>
        <w:autoSpaceDE w:val="0"/>
        <w:autoSpaceDN w:val="0"/>
        <w:adjustRightInd w:val="0"/>
        <w:spacing w:before="220" w:after="0" w:line="240" w:lineRule="auto"/>
        <w:jc w:val="both"/>
        <w:rPr>
          <w:rFonts w:ascii="Times New Roman" w:hAnsi="Times New Roman" w:cs="Times New Roman"/>
          <w:bCs/>
          <w:sz w:val="28"/>
          <w:szCs w:val="28"/>
        </w:rPr>
      </w:pPr>
      <w:r w:rsidRPr="003A261E">
        <w:rPr>
          <w:rFonts w:ascii="Times New Roman" w:hAnsi="Times New Roman" w:cs="Times New Roman"/>
          <w:bCs/>
          <w:sz w:val="28"/>
          <w:szCs w:val="28"/>
        </w:rPr>
        <w:t>сведений о суммах налога (авансового платежа по налогу), а также расчета авансовых платежей, уплачиваемых индивидуальными предпринимателями и лицами, занимающейся частной практикой, в виде п. 2 раздела 1 и расчета к приложению 3;</w:t>
      </w:r>
    </w:p>
    <w:p w:rsidR="008F0701" w:rsidRPr="003A261E" w:rsidRDefault="008F0701" w:rsidP="008F0701">
      <w:pPr>
        <w:autoSpaceDE w:val="0"/>
        <w:autoSpaceDN w:val="0"/>
        <w:adjustRightInd w:val="0"/>
        <w:spacing w:before="220" w:after="0" w:line="240" w:lineRule="auto"/>
        <w:jc w:val="both"/>
        <w:rPr>
          <w:rFonts w:ascii="Times New Roman" w:hAnsi="Times New Roman" w:cs="Times New Roman"/>
          <w:bCs/>
          <w:sz w:val="28"/>
          <w:szCs w:val="28"/>
        </w:rPr>
      </w:pPr>
      <w:r w:rsidRPr="003A261E">
        <w:rPr>
          <w:rFonts w:ascii="Times New Roman" w:hAnsi="Times New Roman" w:cs="Times New Roman"/>
          <w:bCs/>
          <w:sz w:val="28"/>
          <w:szCs w:val="28"/>
        </w:rPr>
        <w:lastRenderedPageBreak/>
        <w:t>новых строк 020 и 040 в расчете к приложению 1, необходимых для отражения кадастровой стоимости недвижимости для расчета дохода от ее продажи.</w:t>
      </w:r>
    </w:p>
    <w:p w:rsidR="008F0701" w:rsidRPr="003A261E" w:rsidRDefault="008F0701" w:rsidP="008F0701">
      <w:pPr>
        <w:pStyle w:val="a6"/>
        <w:numPr>
          <w:ilvl w:val="0"/>
          <w:numId w:val="6"/>
        </w:numPr>
        <w:autoSpaceDE w:val="0"/>
        <w:autoSpaceDN w:val="0"/>
        <w:adjustRightInd w:val="0"/>
        <w:spacing w:before="220" w:after="0" w:line="240" w:lineRule="auto"/>
        <w:ind w:left="0" w:firstLine="900"/>
        <w:jc w:val="both"/>
        <w:rPr>
          <w:rFonts w:ascii="Times New Roman" w:hAnsi="Times New Roman" w:cs="Times New Roman"/>
          <w:sz w:val="28"/>
          <w:szCs w:val="28"/>
        </w:rPr>
      </w:pPr>
      <w:r w:rsidRPr="003A261E">
        <w:rPr>
          <w:rFonts w:ascii="Times New Roman" w:hAnsi="Times New Roman" w:cs="Times New Roman"/>
          <w:sz w:val="28"/>
          <w:szCs w:val="28"/>
        </w:rPr>
        <w:t>Важное изменение к</w:t>
      </w:r>
      <w:r w:rsidR="00B54D50" w:rsidRPr="003A261E">
        <w:rPr>
          <w:rFonts w:ascii="Times New Roman" w:hAnsi="Times New Roman" w:cs="Times New Roman"/>
          <w:sz w:val="28"/>
          <w:szCs w:val="28"/>
        </w:rPr>
        <w:t>асается</w:t>
      </w:r>
      <w:r w:rsidRPr="003A261E">
        <w:rPr>
          <w:rFonts w:ascii="Times New Roman" w:hAnsi="Times New Roman" w:cs="Times New Roman"/>
          <w:sz w:val="28"/>
          <w:szCs w:val="28"/>
        </w:rPr>
        <w:t xml:space="preserve"> освобождения от уплаты НДФЛ при продаже единственного жилья. Изменения вступили в силу с 1 января 2020 года для налогового периода с 2020 года. Согласно новации в случае продажи единственного жилья на него распространяется минимальный трехлетний срок для владения, по истечении которого НДФЛ не уплачивается. Течение срока считается с момента регистрации права на недвижимость в ЕГРН, </w:t>
      </w:r>
      <w:proofErr w:type="gramStart"/>
      <w:r w:rsidRPr="003A261E">
        <w:rPr>
          <w:rFonts w:ascii="Times New Roman" w:hAnsi="Times New Roman" w:cs="Times New Roman"/>
          <w:sz w:val="28"/>
          <w:szCs w:val="28"/>
        </w:rPr>
        <w:t>с даты  вступления</w:t>
      </w:r>
      <w:proofErr w:type="gramEnd"/>
      <w:r w:rsidRPr="003A261E">
        <w:rPr>
          <w:rFonts w:ascii="Times New Roman" w:hAnsi="Times New Roman" w:cs="Times New Roman"/>
          <w:sz w:val="28"/>
          <w:szCs w:val="28"/>
        </w:rPr>
        <w:t xml:space="preserve"> в силу судебного решения или с даты открытия наследства. Кроме того, если новое жилье приобретено за 90 дней до продажи единственного жилья, указанная норма по освобождению от уплаты НДФЛ также будет действовать (Федеральный закон от 26 июля 2019 г. N 210-ФЗ и подп. 4 п. 3 ст. 217.1 НК РФ). </w:t>
      </w:r>
    </w:p>
    <w:p w:rsidR="00B46E5D" w:rsidRPr="003A261E" w:rsidRDefault="00B46E5D" w:rsidP="00B46E5D">
      <w:pPr>
        <w:pStyle w:val="a6"/>
        <w:numPr>
          <w:ilvl w:val="0"/>
          <w:numId w:val="6"/>
        </w:numPr>
        <w:autoSpaceDE w:val="0"/>
        <w:autoSpaceDN w:val="0"/>
        <w:adjustRightInd w:val="0"/>
        <w:spacing w:before="220" w:after="0" w:line="240" w:lineRule="auto"/>
        <w:ind w:left="0" w:firstLine="900"/>
        <w:jc w:val="both"/>
        <w:rPr>
          <w:rFonts w:ascii="Times New Roman" w:hAnsi="Times New Roman" w:cs="Times New Roman"/>
          <w:sz w:val="28"/>
          <w:szCs w:val="28"/>
        </w:rPr>
      </w:pPr>
      <w:r w:rsidRPr="003A261E">
        <w:rPr>
          <w:rFonts w:ascii="Times New Roman" w:hAnsi="Times New Roman" w:cs="Times New Roman"/>
          <w:sz w:val="28"/>
          <w:szCs w:val="28"/>
        </w:rPr>
        <w:t>Еще одно приятное изменение, касающееся недвижимости. В законодательстве устранено двойное налогообложение при получени</w:t>
      </w:r>
      <w:bookmarkStart w:id="0" w:name="_GoBack"/>
      <w:bookmarkEnd w:id="0"/>
      <w:r w:rsidRPr="003A261E">
        <w:rPr>
          <w:rFonts w:ascii="Times New Roman" w:hAnsi="Times New Roman" w:cs="Times New Roman"/>
          <w:sz w:val="28"/>
          <w:szCs w:val="28"/>
        </w:rPr>
        <w:t xml:space="preserve">и недвижимого имущества в дар не от близкого родственника. Ранее налог необходимо было платить со всей стоимости объекта, а при его последующей продаже еще раз уплачивать установленную сумму, с возможностью ее уменьшения только на налоговый вычет в размере 1 </w:t>
      </w:r>
      <w:proofErr w:type="gramStart"/>
      <w:r w:rsidRPr="003A261E">
        <w:rPr>
          <w:rFonts w:ascii="Times New Roman" w:hAnsi="Times New Roman" w:cs="Times New Roman"/>
          <w:sz w:val="28"/>
          <w:szCs w:val="28"/>
        </w:rPr>
        <w:t>млн</w:t>
      </w:r>
      <w:proofErr w:type="gramEnd"/>
      <w:r w:rsidRPr="003A261E">
        <w:rPr>
          <w:rFonts w:ascii="Times New Roman" w:hAnsi="Times New Roman" w:cs="Times New Roman"/>
          <w:sz w:val="28"/>
          <w:szCs w:val="28"/>
        </w:rPr>
        <w:t xml:space="preserve"> руб. Согласно новой норме в случае продажи имущества, полученного в дар, можно зачесть налоговую базу, с которой налог был уплачен в момент получения этого объекта, тем самым уменьшив сумму налога. </w:t>
      </w:r>
      <w:proofErr w:type="gramStart"/>
      <w:r w:rsidRPr="003A261E">
        <w:rPr>
          <w:rFonts w:ascii="Times New Roman" w:hAnsi="Times New Roman" w:cs="Times New Roman"/>
          <w:sz w:val="28"/>
          <w:szCs w:val="28"/>
        </w:rPr>
        <w:t>Также в случае получения имущества по наследству или в порядке дарения, если при его получении налог не взимается в соответствии с п. п. 18 и 18.1 ст. 217 НК РФ, при последующей продаже указанного имущества можно учитывать расходы, которые понес наследодатель или даритель на приобретение этого имущества, если они не учитывались им в целях налогообложения.</w:t>
      </w:r>
      <w:proofErr w:type="gramEnd"/>
      <w:r w:rsidRPr="003A261E">
        <w:rPr>
          <w:rFonts w:ascii="Times New Roman" w:hAnsi="Times New Roman" w:cs="Times New Roman"/>
          <w:sz w:val="28"/>
          <w:szCs w:val="28"/>
        </w:rPr>
        <w:t xml:space="preserve"> Данное положение применяется с 1 января этого года и распространяется на доходы физических лиц, полученные начиная с налогового периода 2019 года.</w:t>
      </w:r>
    </w:p>
    <w:p w:rsidR="008F0701" w:rsidRPr="003A261E" w:rsidRDefault="008F0701" w:rsidP="008F0701">
      <w:pPr>
        <w:pStyle w:val="a6"/>
        <w:numPr>
          <w:ilvl w:val="0"/>
          <w:numId w:val="6"/>
        </w:numPr>
        <w:autoSpaceDE w:val="0"/>
        <w:autoSpaceDN w:val="0"/>
        <w:adjustRightInd w:val="0"/>
        <w:spacing w:before="220" w:after="0" w:line="240" w:lineRule="auto"/>
        <w:ind w:left="0" w:firstLine="900"/>
        <w:jc w:val="both"/>
        <w:rPr>
          <w:rFonts w:ascii="Times New Roman" w:hAnsi="Times New Roman" w:cs="Times New Roman"/>
          <w:sz w:val="28"/>
          <w:szCs w:val="28"/>
        </w:rPr>
      </w:pPr>
      <w:r w:rsidRPr="003A261E">
        <w:rPr>
          <w:rFonts w:ascii="Times New Roman" w:hAnsi="Times New Roman" w:cs="Times New Roman"/>
          <w:sz w:val="28"/>
          <w:szCs w:val="28"/>
        </w:rPr>
        <w:t>И ещё одно важное изменение, касающееся недвижимости. У инспекторов появится право самостоятельно рассчитывать налог при продаже или получении в дар недвижимого имущества. При неисполнении налогоплательщиком обязанности по представлению декларации в установленный срок налоговые органы сами исчисляют сумму налога на основании имеющихся у них данных. Если ФНС не располагает информацией о сумме сделки, то расчет будет произведен от налоговой базы в размере 70% от кадастровой стоимости объекта на начало года, когда он был продан, либо если объект получен в дар, то от его полной кадастровой стоимости. Новации будут применяться с налогового периода 2020 года.</w:t>
      </w:r>
    </w:p>
    <w:p w:rsidR="008F0701" w:rsidRPr="003A261E" w:rsidRDefault="008F0701" w:rsidP="008F0701">
      <w:pPr>
        <w:pStyle w:val="a6"/>
        <w:numPr>
          <w:ilvl w:val="0"/>
          <w:numId w:val="6"/>
        </w:numPr>
        <w:autoSpaceDE w:val="0"/>
        <w:autoSpaceDN w:val="0"/>
        <w:adjustRightInd w:val="0"/>
        <w:spacing w:before="220" w:after="0" w:line="240" w:lineRule="auto"/>
        <w:ind w:left="0" w:firstLine="900"/>
        <w:jc w:val="both"/>
        <w:rPr>
          <w:rFonts w:ascii="Times New Roman" w:hAnsi="Times New Roman" w:cs="Times New Roman"/>
          <w:sz w:val="28"/>
          <w:szCs w:val="28"/>
        </w:rPr>
      </w:pPr>
      <w:r w:rsidRPr="003A261E">
        <w:rPr>
          <w:rFonts w:ascii="Times New Roman" w:hAnsi="Times New Roman" w:cs="Times New Roman"/>
          <w:sz w:val="28"/>
          <w:szCs w:val="28"/>
        </w:rPr>
        <w:t xml:space="preserve">С 01.01.2020 при продаже недвижимости, </w:t>
      </w:r>
      <w:proofErr w:type="gramStart"/>
      <w:r w:rsidRPr="003A261E">
        <w:rPr>
          <w:rFonts w:ascii="Times New Roman" w:hAnsi="Times New Roman" w:cs="Times New Roman"/>
          <w:sz w:val="28"/>
          <w:szCs w:val="28"/>
        </w:rPr>
        <w:t>оплаченной</w:t>
      </w:r>
      <w:proofErr w:type="gramEnd"/>
      <w:r w:rsidRPr="003A261E">
        <w:rPr>
          <w:rFonts w:ascii="Times New Roman" w:hAnsi="Times New Roman" w:cs="Times New Roman"/>
          <w:sz w:val="28"/>
          <w:szCs w:val="28"/>
        </w:rPr>
        <w:t xml:space="preserve"> в том числе средствами материнского капитала, можно получить имущественный вычет в сумме фактически произведенных и документально подтвержденных расходов на приобретение этого объекта недвижимости в размере, пропорциональном доле налогоплательщика в этом объекте. Но при этом должны быть соблюдены следующие условия:</w:t>
      </w:r>
    </w:p>
    <w:p w:rsidR="008F0701" w:rsidRPr="003A261E" w:rsidRDefault="008F0701" w:rsidP="008F0701">
      <w:pPr>
        <w:autoSpaceDE w:val="0"/>
        <w:autoSpaceDN w:val="0"/>
        <w:adjustRightInd w:val="0"/>
        <w:spacing w:before="220" w:after="0" w:line="240" w:lineRule="auto"/>
        <w:ind w:firstLine="540"/>
        <w:jc w:val="both"/>
        <w:rPr>
          <w:rFonts w:ascii="Times New Roman" w:hAnsi="Times New Roman" w:cs="Times New Roman"/>
          <w:sz w:val="28"/>
          <w:szCs w:val="28"/>
        </w:rPr>
      </w:pPr>
      <w:r w:rsidRPr="003A261E">
        <w:rPr>
          <w:rFonts w:ascii="Times New Roman" w:hAnsi="Times New Roman" w:cs="Times New Roman"/>
          <w:sz w:val="28"/>
          <w:szCs w:val="28"/>
        </w:rPr>
        <w:t>- расходы произвел член семьи налогоплательщика - владелец сертификата или его супруг;</w:t>
      </w:r>
    </w:p>
    <w:p w:rsidR="008F0701" w:rsidRPr="003A261E" w:rsidRDefault="008F0701" w:rsidP="008F0701">
      <w:pPr>
        <w:autoSpaceDE w:val="0"/>
        <w:autoSpaceDN w:val="0"/>
        <w:adjustRightInd w:val="0"/>
        <w:spacing w:before="220" w:after="0" w:line="240" w:lineRule="auto"/>
        <w:ind w:firstLine="540"/>
        <w:jc w:val="both"/>
        <w:rPr>
          <w:rFonts w:ascii="Times New Roman" w:hAnsi="Times New Roman" w:cs="Times New Roman"/>
          <w:sz w:val="28"/>
          <w:szCs w:val="28"/>
        </w:rPr>
      </w:pPr>
      <w:r w:rsidRPr="003A261E">
        <w:rPr>
          <w:rFonts w:ascii="Times New Roman" w:hAnsi="Times New Roman" w:cs="Times New Roman"/>
          <w:sz w:val="28"/>
          <w:szCs w:val="28"/>
        </w:rPr>
        <w:lastRenderedPageBreak/>
        <w:t xml:space="preserve">- расходы в этом объеме ранее не принимали к вычету другие члены семьи налогоплательщика (за исключением случаев, предусмотренных </w:t>
      </w:r>
      <w:proofErr w:type="spellStart"/>
      <w:r w:rsidRPr="003A261E">
        <w:rPr>
          <w:rFonts w:ascii="Times New Roman" w:hAnsi="Times New Roman" w:cs="Times New Roman"/>
          <w:sz w:val="28"/>
          <w:szCs w:val="28"/>
        </w:rPr>
        <w:t>пп</w:t>
      </w:r>
      <w:proofErr w:type="spellEnd"/>
      <w:r w:rsidRPr="003A261E">
        <w:rPr>
          <w:rFonts w:ascii="Times New Roman" w:hAnsi="Times New Roman" w:cs="Times New Roman"/>
          <w:sz w:val="28"/>
          <w:szCs w:val="28"/>
        </w:rPr>
        <w:t xml:space="preserve">. 3 и 4 п. 1 ст. 220 НК РФ). </w:t>
      </w:r>
    </w:p>
    <w:p w:rsidR="008F0701" w:rsidRPr="003A261E" w:rsidRDefault="008F0701" w:rsidP="008F0701">
      <w:pPr>
        <w:pStyle w:val="a6"/>
        <w:numPr>
          <w:ilvl w:val="0"/>
          <w:numId w:val="6"/>
        </w:numPr>
        <w:autoSpaceDE w:val="0"/>
        <w:autoSpaceDN w:val="0"/>
        <w:adjustRightInd w:val="0"/>
        <w:spacing w:before="220" w:after="0" w:line="240" w:lineRule="auto"/>
        <w:ind w:left="0" w:firstLine="900"/>
        <w:jc w:val="both"/>
        <w:rPr>
          <w:rFonts w:ascii="Times New Roman" w:hAnsi="Times New Roman" w:cs="Times New Roman"/>
          <w:sz w:val="28"/>
          <w:szCs w:val="28"/>
        </w:rPr>
      </w:pPr>
      <w:r w:rsidRPr="003A261E">
        <w:rPr>
          <w:rFonts w:ascii="Times New Roman" w:hAnsi="Times New Roman" w:cs="Times New Roman"/>
          <w:sz w:val="28"/>
          <w:szCs w:val="28"/>
        </w:rPr>
        <w:t xml:space="preserve">Начиная с 2020 года физическое лицо вправе дополнительно заявить к вычету проценты по кредитам и займам, полученным в рамках помощи </w:t>
      </w:r>
      <w:proofErr w:type="spellStart"/>
      <w:r w:rsidRPr="003A261E">
        <w:rPr>
          <w:rFonts w:ascii="Times New Roman" w:hAnsi="Times New Roman" w:cs="Times New Roman"/>
          <w:sz w:val="28"/>
          <w:szCs w:val="28"/>
        </w:rPr>
        <w:t>ипотечникам</w:t>
      </w:r>
      <w:proofErr w:type="spellEnd"/>
      <w:r w:rsidRPr="003A261E">
        <w:rPr>
          <w:rFonts w:ascii="Times New Roman" w:hAnsi="Times New Roman" w:cs="Times New Roman"/>
          <w:sz w:val="28"/>
          <w:szCs w:val="28"/>
        </w:rPr>
        <w:t>, оказавшимся в сложной финансовой ситуации, в целях рефинансирования кредитов на новое жилье.</w:t>
      </w:r>
    </w:p>
    <w:p w:rsidR="00BE7912" w:rsidRPr="003A261E" w:rsidRDefault="00BE7912" w:rsidP="00BE7912">
      <w:pPr>
        <w:pStyle w:val="a6"/>
        <w:numPr>
          <w:ilvl w:val="0"/>
          <w:numId w:val="6"/>
        </w:numPr>
        <w:autoSpaceDE w:val="0"/>
        <w:autoSpaceDN w:val="0"/>
        <w:adjustRightInd w:val="0"/>
        <w:spacing w:before="220" w:after="0" w:line="240" w:lineRule="auto"/>
        <w:ind w:left="0" w:firstLine="900"/>
        <w:jc w:val="both"/>
        <w:rPr>
          <w:rFonts w:ascii="Times New Roman" w:hAnsi="Times New Roman" w:cs="Times New Roman"/>
          <w:sz w:val="28"/>
          <w:szCs w:val="28"/>
        </w:rPr>
      </w:pPr>
      <w:r w:rsidRPr="003A261E">
        <w:rPr>
          <w:rFonts w:ascii="Times New Roman" w:hAnsi="Times New Roman" w:cs="Times New Roman"/>
          <w:sz w:val="28"/>
          <w:szCs w:val="28"/>
        </w:rPr>
        <w:t>Федеральным законом от 01.04.2020 N 102-ФЗ внесены в ст. 214.2 НК РФ поправки, которые вступят в силу с 2021 года, касающиеся налогообложения доходов в виде процентов по вкладам.</w:t>
      </w:r>
    </w:p>
    <w:p w:rsidR="00BE7912" w:rsidRPr="003A261E" w:rsidRDefault="00BE7912" w:rsidP="00BE7912">
      <w:pPr>
        <w:autoSpaceDE w:val="0"/>
        <w:autoSpaceDN w:val="0"/>
        <w:adjustRightInd w:val="0"/>
        <w:spacing w:after="0" w:line="240" w:lineRule="auto"/>
        <w:ind w:firstLine="540"/>
        <w:jc w:val="both"/>
        <w:rPr>
          <w:rFonts w:ascii="Times New Roman" w:hAnsi="Times New Roman" w:cs="Times New Roman"/>
          <w:sz w:val="28"/>
          <w:szCs w:val="28"/>
        </w:rPr>
      </w:pPr>
      <w:r w:rsidRPr="003A261E">
        <w:rPr>
          <w:rFonts w:ascii="Times New Roman" w:hAnsi="Times New Roman" w:cs="Times New Roman"/>
          <w:sz w:val="28"/>
          <w:szCs w:val="28"/>
        </w:rPr>
        <w:t xml:space="preserve">В отношении доходов в виде процентов, полученных по вкладам (остаткам на счетах) в банках, находящихся на территории РФ, налоговая база определяется налоговым органом как превышение суммы доходов в виде процентов, полученных налогоплательщиком в течение налогового периода по всем вкладам (остаткам на счетах) в указанных банках, над суммой процентов, рассчитанной как произведение 1 </w:t>
      </w:r>
      <w:proofErr w:type="gramStart"/>
      <w:r w:rsidRPr="003A261E">
        <w:rPr>
          <w:rFonts w:ascii="Times New Roman" w:hAnsi="Times New Roman" w:cs="Times New Roman"/>
          <w:sz w:val="28"/>
          <w:szCs w:val="28"/>
        </w:rPr>
        <w:t>млн</w:t>
      </w:r>
      <w:proofErr w:type="gramEnd"/>
      <w:r w:rsidRPr="003A261E">
        <w:rPr>
          <w:rFonts w:ascii="Times New Roman" w:hAnsi="Times New Roman" w:cs="Times New Roman"/>
          <w:sz w:val="28"/>
          <w:szCs w:val="28"/>
        </w:rPr>
        <w:t xml:space="preserve"> руб. и ключевой ставки ЦБ РФ, действующей на 1-е число налогового периода (п. 1 ст. 214.2 НК РФ). При определении налоговой базы не учитываются процентные доходы по вкладам (остатках на счетах), процентная ставка по которым в течение всего налогового периода не превышает 1% годовых.</w:t>
      </w:r>
    </w:p>
    <w:p w:rsidR="00BE7912" w:rsidRPr="003A261E" w:rsidRDefault="00BE7912" w:rsidP="00BE7912">
      <w:pPr>
        <w:autoSpaceDE w:val="0"/>
        <w:autoSpaceDN w:val="0"/>
        <w:adjustRightInd w:val="0"/>
        <w:spacing w:after="0" w:line="240" w:lineRule="auto"/>
        <w:ind w:firstLine="540"/>
        <w:jc w:val="both"/>
        <w:rPr>
          <w:rFonts w:ascii="Times New Roman" w:hAnsi="Times New Roman" w:cs="Times New Roman"/>
          <w:sz w:val="28"/>
          <w:szCs w:val="28"/>
        </w:rPr>
      </w:pPr>
      <w:r w:rsidRPr="003A261E">
        <w:rPr>
          <w:rFonts w:ascii="Times New Roman" w:hAnsi="Times New Roman" w:cs="Times New Roman"/>
          <w:sz w:val="28"/>
          <w:szCs w:val="28"/>
        </w:rPr>
        <w:t>Новые положения ст. 214.2 НК РФ применяются к доходам, полученным налогоплательщиками начиная с 01.01.2021.</w:t>
      </w:r>
    </w:p>
    <w:p w:rsidR="00BE7912" w:rsidRPr="003A261E" w:rsidRDefault="00BE7912" w:rsidP="00BE7912">
      <w:pPr>
        <w:autoSpaceDE w:val="0"/>
        <w:autoSpaceDN w:val="0"/>
        <w:adjustRightInd w:val="0"/>
        <w:spacing w:after="0" w:line="240" w:lineRule="auto"/>
        <w:ind w:firstLine="540"/>
        <w:jc w:val="both"/>
        <w:rPr>
          <w:rFonts w:ascii="Times New Roman" w:hAnsi="Times New Roman" w:cs="Times New Roman"/>
          <w:sz w:val="28"/>
          <w:szCs w:val="28"/>
        </w:rPr>
      </w:pPr>
      <w:r w:rsidRPr="003A261E">
        <w:rPr>
          <w:rFonts w:ascii="Times New Roman" w:hAnsi="Times New Roman" w:cs="Times New Roman"/>
          <w:sz w:val="28"/>
          <w:szCs w:val="28"/>
        </w:rPr>
        <w:t>Налогоплательщики, получившие доходы в виде процентов по банковским вкладам, указанные в ст. 214.2 НК РФ, будут уплачивать налог не позднее 1 декабря года, следующего за истекшим налоговым периодом, на основании направленного налоговым органом налогового уведомления об уплате налога (п. 6 ст. 228 НК РФ). Расчет НДФЛ будет осуществляться налоговыми органами РФ на основе сведений о суммах выплаченных физическим лицам процентов, которые будут представляться банками.</w:t>
      </w:r>
    </w:p>
    <w:p w:rsidR="000C562B" w:rsidRPr="003A261E" w:rsidRDefault="008F0701" w:rsidP="000C562B">
      <w:pPr>
        <w:pStyle w:val="a6"/>
        <w:numPr>
          <w:ilvl w:val="0"/>
          <w:numId w:val="6"/>
        </w:numPr>
        <w:autoSpaceDE w:val="0"/>
        <w:autoSpaceDN w:val="0"/>
        <w:adjustRightInd w:val="0"/>
        <w:spacing w:before="280" w:after="0" w:line="240" w:lineRule="auto"/>
        <w:ind w:left="0" w:firstLine="540"/>
        <w:jc w:val="both"/>
        <w:rPr>
          <w:rFonts w:ascii="Times New Roman" w:hAnsi="Times New Roman" w:cs="Times New Roman"/>
          <w:b/>
          <w:bCs/>
          <w:sz w:val="28"/>
          <w:szCs w:val="28"/>
        </w:rPr>
      </w:pPr>
      <w:r w:rsidRPr="003A261E">
        <w:rPr>
          <w:rFonts w:ascii="Times New Roman" w:hAnsi="Times New Roman" w:cs="Times New Roman"/>
          <w:sz w:val="28"/>
          <w:szCs w:val="28"/>
        </w:rPr>
        <w:t>К</w:t>
      </w:r>
      <w:r w:rsidR="000C562B" w:rsidRPr="003A261E">
        <w:rPr>
          <w:rFonts w:ascii="Times New Roman" w:hAnsi="Times New Roman" w:cs="Times New Roman"/>
          <w:bCs/>
          <w:sz w:val="28"/>
          <w:szCs w:val="28"/>
        </w:rPr>
        <w:t>роме того, Федеральным законом</w:t>
      </w:r>
      <w:r w:rsidRPr="003A261E">
        <w:rPr>
          <w:rFonts w:ascii="Times New Roman" w:hAnsi="Times New Roman" w:cs="Times New Roman"/>
          <w:bCs/>
          <w:sz w:val="28"/>
          <w:szCs w:val="28"/>
        </w:rPr>
        <w:t xml:space="preserve"> от 23.11.2020 N 374-ФЗ внесены изменения уточняющие п</w:t>
      </w:r>
      <w:r w:rsidR="000C562B" w:rsidRPr="003A261E">
        <w:rPr>
          <w:rFonts w:ascii="Times New Roman" w:hAnsi="Times New Roman" w:cs="Times New Roman"/>
          <w:bCs/>
          <w:sz w:val="28"/>
          <w:szCs w:val="28"/>
        </w:rPr>
        <w:t xml:space="preserve">орядок исчисления минимального предельного срока владения жилым </w:t>
      </w:r>
      <w:r w:rsidRPr="003A261E">
        <w:rPr>
          <w:rFonts w:ascii="Times New Roman" w:hAnsi="Times New Roman" w:cs="Times New Roman"/>
          <w:bCs/>
          <w:sz w:val="28"/>
          <w:szCs w:val="28"/>
        </w:rPr>
        <w:t>помещением в случае его продажи.</w:t>
      </w:r>
    </w:p>
    <w:p w:rsidR="000C562B" w:rsidRPr="003A261E" w:rsidRDefault="008F0701" w:rsidP="008F0701">
      <w:pPr>
        <w:autoSpaceDE w:val="0"/>
        <w:autoSpaceDN w:val="0"/>
        <w:adjustRightInd w:val="0"/>
        <w:spacing w:before="280" w:after="0" w:line="240" w:lineRule="auto"/>
        <w:ind w:left="540"/>
        <w:jc w:val="both"/>
        <w:rPr>
          <w:rFonts w:ascii="Times New Roman" w:hAnsi="Times New Roman" w:cs="Times New Roman"/>
          <w:bCs/>
          <w:sz w:val="28"/>
          <w:szCs w:val="28"/>
        </w:rPr>
      </w:pPr>
      <w:r w:rsidRPr="003A261E">
        <w:rPr>
          <w:rFonts w:ascii="Times New Roman" w:hAnsi="Times New Roman" w:cs="Times New Roman"/>
          <w:bCs/>
          <w:sz w:val="28"/>
          <w:szCs w:val="28"/>
        </w:rPr>
        <w:t xml:space="preserve">Так, п.2 ст.217.1 </w:t>
      </w:r>
      <w:proofErr w:type="gramStart"/>
      <w:r w:rsidRPr="003A261E">
        <w:rPr>
          <w:rFonts w:ascii="Times New Roman" w:hAnsi="Times New Roman" w:cs="Times New Roman"/>
          <w:bCs/>
          <w:sz w:val="28"/>
          <w:szCs w:val="28"/>
        </w:rPr>
        <w:t>дополнен</w:t>
      </w:r>
      <w:proofErr w:type="gramEnd"/>
      <w:r w:rsidRPr="003A261E">
        <w:rPr>
          <w:rFonts w:ascii="Times New Roman" w:hAnsi="Times New Roman" w:cs="Times New Roman"/>
          <w:bCs/>
          <w:sz w:val="28"/>
          <w:szCs w:val="28"/>
        </w:rPr>
        <w:t xml:space="preserve"> </w:t>
      </w:r>
      <w:r w:rsidR="000C562B" w:rsidRPr="003A261E">
        <w:rPr>
          <w:rFonts w:ascii="Times New Roman" w:hAnsi="Times New Roman" w:cs="Times New Roman"/>
          <w:bCs/>
          <w:sz w:val="28"/>
          <w:szCs w:val="28"/>
        </w:rPr>
        <w:t>абзацем следующего содержания:</w:t>
      </w:r>
    </w:p>
    <w:p w:rsidR="000C562B" w:rsidRPr="003A261E" w:rsidRDefault="000C562B" w:rsidP="000C562B">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3A261E">
        <w:rPr>
          <w:rFonts w:ascii="Times New Roman" w:hAnsi="Times New Roman" w:cs="Times New Roman"/>
          <w:bCs/>
          <w:sz w:val="28"/>
          <w:szCs w:val="28"/>
        </w:rPr>
        <w:t>"В целях настоящей статьи в случае продажи жилого помещения или доли (долей) в нем, приобретенных налогоплательщиком по договору участия в долевом строительстве (по договору инвестирования долевого строительства или по другому договору, связанному с долевым строительством), по договору об участии в жилищно-строительном кооперативе, минимальный предельный срок владения таким жилым помещением или долей (долями) в нем исчисляется с даты полной оплаты стоимости</w:t>
      </w:r>
      <w:proofErr w:type="gramEnd"/>
      <w:r w:rsidRPr="003A261E">
        <w:rPr>
          <w:rFonts w:ascii="Times New Roman" w:hAnsi="Times New Roman" w:cs="Times New Roman"/>
          <w:bCs/>
          <w:sz w:val="28"/>
          <w:szCs w:val="28"/>
        </w:rPr>
        <w:t xml:space="preserve"> такого жилого помещения или доли (долей) в нем в соответствии с соответствующим договором. </w:t>
      </w:r>
      <w:proofErr w:type="gramStart"/>
      <w:r w:rsidRPr="003A261E">
        <w:rPr>
          <w:rFonts w:ascii="Times New Roman" w:hAnsi="Times New Roman" w:cs="Times New Roman"/>
          <w:bCs/>
          <w:sz w:val="28"/>
          <w:szCs w:val="28"/>
        </w:rPr>
        <w:t xml:space="preserve">В случае продажи жилого помещения или доли (долей) в нем, приобретенных налогоплательщиком по договору уступки прав требования по договору участия в долевом строительстве (по договору инвестирования долевого строительства или по другому договору, связанному с долевым строительством), минимальный предельный срок владения таким жилым </w:t>
      </w:r>
      <w:r w:rsidRPr="003A261E">
        <w:rPr>
          <w:rFonts w:ascii="Times New Roman" w:hAnsi="Times New Roman" w:cs="Times New Roman"/>
          <w:bCs/>
          <w:sz w:val="28"/>
          <w:szCs w:val="28"/>
        </w:rPr>
        <w:lastRenderedPageBreak/>
        <w:t>помещением или долей (долями) в нем исчисляется с даты полной оплаты прав требования в соответствии с таким договором</w:t>
      </w:r>
      <w:proofErr w:type="gramEnd"/>
      <w:r w:rsidRPr="003A261E">
        <w:rPr>
          <w:rFonts w:ascii="Times New Roman" w:hAnsi="Times New Roman" w:cs="Times New Roman"/>
          <w:bCs/>
          <w:sz w:val="28"/>
          <w:szCs w:val="28"/>
        </w:rPr>
        <w:t xml:space="preserve"> уступки прав требования</w:t>
      </w:r>
      <w:proofErr w:type="gramStart"/>
      <w:r w:rsidRPr="003A261E">
        <w:rPr>
          <w:rFonts w:ascii="Times New Roman" w:hAnsi="Times New Roman" w:cs="Times New Roman"/>
          <w:bCs/>
          <w:sz w:val="28"/>
          <w:szCs w:val="28"/>
        </w:rPr>
        <w:t>.";</w:t>
      </w:r>
      <w:proofErr w:type="gramEnd"/>
    </w:p>
    <w:p w:rsidR="004855B9" w:rsidRPr="003A261E" w:rsidRDefault="004855B9" w:rsidP="000C562B">
      <w:pPr>
        <w:autoSpaceDE w:val="0"/>
        <w:autoSpaceDN w:val="0"/>
        <w:adjustRightInd w:val="0"/>
        <w:spacing w:before="280" w:after="0" w:line="240" w:lineRule="auto"/>
        <w:ind w:firstLine="540"/>
        <w:jc w:val="both"/>
        <w:rPr>
          <w:rFonts w:ascii="Times New Roman" w:hAnsi="Times New Roman" w:cs="Times New Roman"/>
          <w:bCs/>
          <w:sz w:val="28"/>
          <w:szCs w:val="28"/>
        </w:rPr>
      </w:pPr>
      <w:r w:rsidRPr="003A261E">
        <w:rPr>
          <w:rFonts w:ascii="Times New Roman" w:hAnsi="Times New Roman" w:cs="Times New Roman"/>
          <w:bCs/>
          <w:sz w:val="28"/>
          <w:szCs w:val="28"/>
        </w:rPr>
        <w:t>Изменения распространяются на налоговый период с 2019 года.</w:t>
      </w:r>
    </w:p>
    <w:p w:rsidR="004855B9" w:rsidRPr="003A261E" w:rsidRDefault="004855B9" w:rsidP="000C562B">
      <w:pPr>
        <w:autoSpaceDE w:val="0"/>
        <w:autoSpaceDN w:val="0"/>
        <w:adjustRightInd w:val="0"/>
        <w:spacing w:before="280" w:after="0" w:line="240" w:lineRule="auto"/>
        <w:ind w:firstLine="540"/>
        <w:jc w:val="both"/>
        <w:rPr>
          <w:rFonts w:ascii="Times New Roman" w:hAnsi="Times New Roman" w:cs="Times New Roman"/>
          <w:bCs/>
          <w:sz w:val="28"/>
          <w:szCs w:val="28"/>
        </w:rPr>
      </w:pPr>
    </w:p>
    <w:p w:rsidR="006F6713" w:rsidRPr="003A261E" w:rsidRDefault="00B54D50" w:rsidP="00E728DA">
      <w:pPr>
        <w:pStyle w:val="ConsPlusNormal"/>
        <w:ind w:firstLine="709"/>
        <w:jc w:val="both"/>
        <w:rPr>
          <w:rFonts w:ascii="Times New Roman" w:hAnsi="Times New Roman" w:cs="Times New Roman"/>
          <w:b/>
          <w:bCs/>
          <w:sz w:val="28"/>
          <w:szCs w:val="28"/>
        </w:rPr>
      </w:pPr>
      <w:r w:rsidRPr="003A261E">
        <w:rPr>
          <w:rFonts w:ascii="Times New Roman" w:hAnsi="Times New Roman" w:cs="Times New Roman"/>
          <w:b/>
          <w:sz w:val="28"/>
          <w:szCs w:val="28"/>
        </w:rPr>
        <w:t>2</w:t>
      </w:r>
      <w:r w:rsidR="006F6713" w:rsidRPr="003A261E">
        <w:rPr>
          <w:rFonts w:ascii="Times New Roman" w:hAnsi="Times New Roman" w:cs="Times New Roman"/>
          <w:b/>
          <w:sz w:val="28"/>
          <w:szCs w:val="28"/>
        </w:rPr>
        <w:t xml:space="preserve">. Основные </w:t>
      </w:r>
      <w:r w:rsidR="006F6713" w:rsidRPr="003A261E">
        <w:rPr>
          <w:rFonts w:ascii="Times New Roman" w:hAnsi="Times New Roman" w:cs="Times New Roman"/>
          <w:b/>
          <w:bCs/>
          <w:sz w:val="28"/>
          <w:szCs w:val="28"/>
        </w:rPr>
        <w:t>ошибки и нарушения, выявленные в ходе камеральных налоговых проверок на</w:t>
      </w:r>
      <w:r w:rsidR="00E72FDD" w:rsidRPr="003A261E">
        <w:rPr>
          <w:rFonts w:ascii="Times New Roman" w:hAnsi="Times New Roman" w:cs="Times New Roman"/>
          <w:b/>
          <w:bCs/>
          <w:sz w:val="28"/>
          <w:szCs w:val="28"/>
        </w:rPr>
        <w:t>логовых деклараций формы 3-НДФЛ:</w:t>
      </w:r>
    </w:p>
    <w:p w:rsidR="001C0D32" w:rsidRPr="003A261E" w:rsidRDefault="001C0D32" w:rsidP="00E728DA">
      <w:pPr>
        <w:pStyle w:val="ConsPlusNormal"/>
        <w:ind w:firstLine="709"/>
        <w:jc w:val="both"/>
        <w:rPr>
          <w:rFonts w:ascii="Times New Roman" w:hAnsi="Times New Roman" w:cs="Times New Roman"/>
          <w:b/>
          <w:bCs/>
          <w:sz w:val="28"/>
          <w:szCs w:val="28"/>
        </w:rPr>
      </w:pPr>
    </w:p>
    <w:p w:rsidR="001C0D32" w:rsidRPr="003A261E" w:rsidRDefault="001C0D32" w:rsidP="00E728DA">
      <w:pPr>
        <w:pStyle w:val="ConsPlusNormal"/>
        <w:ind w:firstLine="709"/>
        <w:jc w:val="both"/>
        <w:rPr>
          <w:rFonts w:ascii="Times New Roman" w:hAnsi="Times New Roman" w:cs="Times New Roman"/>
          <w:b/>
          <w:bCs/>
          <w:sz w:val="28"/>
          <w:szCs w:val="28"/>
        </w:rPr>
      </w:pPr>
      <w:r w:rsidRPr="003A261E">
        <w:rPr>
          <w:rFonts w:ascii="Times New Roman" w:hAnsi="Times New Roman" w:cs="Times New Roman"/>
          <w:b/>
          <w:bCs/>
          <w:sz w:val="28"/>
          <w:szCs w:val="28"/>
        </w:rPr>
        <w:t xml:space="preserve">Слайд </w:t>
      </w:r>
      <w:r w:rsidR="00B54D50" w:rsidRPr="003A261E">
        <w:rPr>
          <w:rFonts w:ascii="Times New Roman" w:hAnsi="Times New Roman" w:cs="Times New Roman"/>
          <w:b/>
          <w:bCs/>
          <w:sz w:val="28"/>
          <w:szCs w:val="28"/>
        </w:rPr>
        <w:t>2</w:t>
      </w:r>
      <w:r w:rsidRPr="003A261E">
        <w:rPr>
          <w:rFonts w:ascii="Times New Roman" w:hAnsi="Times New Roman" w:cs="Times New Roman"/>
          <w:b/>
          <w:bCs/>
          <w:sz w:val="28"/>
          <w:szCs w:val="28"/>
        </w:rPr>
        <w:t>.</w:t>
      </w:r>
    </w:p>
    <w:p w:rsidR="001C0D32" w:rsidRPr="003A261E" w:rsidRDefault="001C0D32" w:rsidP="001C0D32">
      <w:pPr>
        <w:pStyle w:val="ConsPlusNormal"/>
        <w:ind w:firstLine="709"/>
        <w:jc w:val="center"/>
        <w:rPr>
          <w:rFonts w:ascii="Times New Roman" w:hAnsi="Times New Roman" w:cs="Times New Roman"/>
          <w:b/>
          <w:bCs/>
          <w:sz w:val="28"/>
          <w:szCs w:val="28"/>
        </w:rPr>
      </w:pPr>
      <w:r w:rsidRPr="003A261E">
        <w:rPr>
          <w:rFonts w:ascii="Times New Roman" w:hAnsi="Times New Roman" w:cs="Times New Roman"/>
          <w:b/>
          <w:bCs/>
          <w:noProof/>
          <w:sz w:val="28"/>
          <w:szCs w:val="28"/>
        </w:rPr>
        <w:drawing>
          <wp:inline distT="0" distB="0" distL="0" distR="0" wp14:anchorId="1190B3A1" wp14:editId="7747EFF1">
            <wp:extent cx="4600575" cy="325566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01217" cy="3256120"/>
                    </a:xfrm>
                    <a:prstGeom prst="rect">
                      <a:avLst/>
                    </a:prstGeom>
                  </pic:spPr>
                </pic:pic>
              </a:graphicData>
            </a:graphic>
          </wp:inline>
        </w:drawing>
      </w:r>
    </w:p>
    <w:p w:rsidR="00E72FDD" w:rsidRPr="003A261E" w:rsidRDefault="00E72FDD" w:rsidP="00E728DA">
      <w:pPr>
        <w:pStyle w:val="ConsPlusNormal"/>
        <w:ind w:firstLine="709"/>
        <w:jc w:val="both"/>
        <w:rPr>
          <w:rFonts w:ascii="Times New Roman" w:hAnsi="Times New Roman" w:cs="Times New Roman"/>
          <w:b/>
          <w:bCs/>
          <w:sz w:val="28"/>
          <w:szCs w:val="28"/>
        </w:rPr>
      </w:pPr>
    </w:p>
    <w:p w:rsidR="006F6713" w:rsidRPr="003A261E" w:rsidRDefault="00E72FDD" w:rsidP="00E72FDD">
      <w:pPr>
        <w:pStyle w:val="ConsPlusNormal"/>
        <w:numPr>
          <w:ilvl w:val="0"/>
          <w:numId w:val="3"/>
        </w:numPr>
        <w:jc w:val="both"/>
        <w:rPr>
          <w:rFonts w:ascii="Times New Roman" w:hAnsi="Times New Roman" w:cs="Times New Roman"/>
          <w:b/>
          <w:sz w:val="28"/>
          <w:szCs w:val="28"/>
        </w:rPr>
      </w:pPr>
      <w:r w:rsidRPr="003A261E">
        <w:rPr>
          <w:rFonts w:ascii="Times New Roman" w:hAnsi="Times New Roman" w:cs="Times New Roman"/>
          <w:b/>
          <w:sz w:val="28"/>
          <w:szCs w:val="28"/>
        </w:rPr>
        <w:t xml:space="preserve"> ОБЩИЕ ВОПРОСЫ по заполнению и представлению налоговой декларации:</w:t>
      </w:r>
    </w:p>
    <w:p w:rsidR="00E72FDD" w:rsidRPr="003A261E" w:rsidRDefault="00E72FDD" w:rsidP="00E72FDD">
      <w:pPr>
        <w:pStyle w:val="ConsPlusNormal"/>
        <w:numPr>
          <w:ilvl w:val="0"/>
          <w:numId w:val="5"/>
        </w:numPr>
        <w:adjustRightInd w:val="0"/>
        <w:ind w:left="709"/>
        <w:jc w:val="both"/>
        <w:rPr>
          <w:rFonts w:ascii="Times New Roman" w:hAnsi="Times New Roman" w:cs="Times New Roman"/>
          <w:sz w:val="28"/>
          <w:szCs w:val="28"/>
        </w:rPr>
      </w:pPr>
      <w:r w:rsidRPr="003A261E">
        <w:rPr>
          <w:rFonts w:ascii="Times New Roman" w:hAnsi="Times New Roman" w:cs="Times New Roman"/>
          <w:sz w:val="28"/>
          <w:szCs w:val="28"/>
        </w:rPr>
        <w:t>Представление налоговой декларации с неверно заполненным полем "Номер корректировки"</w:t>
      </w:r>
    </w:p>
    <w:p w:rsidR="00E72FDD" w:rsidRPr="003A261E" w:rsidRDefault="00E72FDD" w:rsidP="00E72FDD">
      <w:pPr>
        <w:autoSpaceDE w:val="0"/>
        <w:autoSpaceDN w:val="0"/>
        <w:adjustRightInd w:val="0"/>
        <w:spacing w:after="0" w:line="240" w:lineRule="auto"/>
        <w:ind w:left="709"/>
        <w:rPr>
          <w:rFonts w:ascii="Times New Roman" w:hAnsi="Times New Roman" w:cs="Times New Roman"/>
          <w:i/>
          <w:sz w:val="28"/>
          <w:szCs w:val="28"/>
        </w:rPr>
      </w:pPr>
      <w:r w:rsidRPr="003A261E">
        <w:rPr>
          <w:rFonts w:ascii="Times New Roman" w:hAnsi="Times New Roman" w:cs="Times New Roman"/>
          <w:i/>
          <w:sz w:val="28"/>
          <w:szCs w:val="28"/>
        </w:rPr>
        <w:t>При представлении налоговой декларации за определенный год впервые в поле "Номер корректировки" следует проставить "0".</w:t>
      </w:r>
    </w:p>
    <w:p w:rsidR="00E72FDD" w:rsidRPr="003A261E" w:rsidRDefault="00E72FDD" w:rsidP="00E72FDD">
      <w:pPr>
        <w:autoSpaceDE w:val="0"/>
        <w:autoSpaceDN w:val="0"/>
        <w:adjustRightInd w:val="0"/>
        <w:spacing w:after="0" w:line="240" w:lineRule="auto"/>
        <w:ind w:left="709"/>
        <w:rPr>
          <w:rFonts w:ascii="Times New Roman" w:hAnsi="Times New Roman" w:cs="Times New Roman"/>
          <w:i/>
          <w:sz w:val="28"/>
          <w:szCs w:val="28"/>
        </w:rPr>
      </w:pPr>
      <w:r w:rsidRPr="003A261E">
        <w:rPr>
          <w:rFonts w:ascii="Times New Roman" w:hAnsi="Times New Roman" w:cs="Times New Roman"/>
          <w:i/>
          <w:sz w:val="28"/>
          <w:szCs w:val="28"/>
        </w:rPr>
        <w:t xml:space="preserve">В случае представления уточненной налоговой декларации за тот же год в поле "Номер корректировки" следует проставить ее порядковый </w:t>
      </w:r>
      <w:proofErr w:type="gramStart"/>
      <w:r w:rsidRPr="003A261E">
        <w:rPr>
          <w:rFonts w:ascii="Times New Roman" w:hAnsi="Times New Roman" w:cs="Times New Roman"/>
          <w:i/>
          <w:sz w:val="28"/>
          <w:szCs w:val="28"/>
        </w:rPr>
        <w:t>номер</w:t>
      </w:r>
      <w:proofErr w:type="gramEnd"/>
      <w:r w:rsidRPr="003A261E">
        <w:rPr>
          <w:rFonts w:ascii="Times New Roman" w:hAnsi="Times New Roman" w:cs="Times New Roman"/>
          <w:i/>
          <w:sz w:val="28"/>
          <w:szCs w:val="28"/>
        </w:rPr>
        <w:t xml:space="preserve"> начиная с "1"</w:t>
      </w:r>
    </w:p>
    <w:p w:rsidR="00E72FDD" w:rsidRPr="003A261E" w:rsidRDefault="00E72FDD" w:rsidP="00E72FDD">
      <w:pPr>
        <w:pStyle w:val="a6"/>
        <w:numPr>
          <w:ilvl w:val="0"/>
          <w:numId w:val="5"/>
        </w:numPr>
        <w:autoSpaceDE w:val="0"/>
        <w:autoSpaceDN w:val="0"/>
        <w:adjustRightInd w:val="0"/>
        <w:spacing w:after="0" w:line="240" w:lineRule="auto"/>
        <w:ind w:left="709" w:hanging="283"/>
        <w:rPr>
          <w:rFonts w:ascii="Times New Roman" w:hAnsi="Times New Roman" w:cs="Times New Roman"/>
          <w:sz w:val="28"/>
          <w:szCs w:val="28"/>
        </w:rPr>
      </w:pPr>
      <w:r w:rsidRPr="003A261E">
        <w:rPr>
          <w:rFonts w:ascii="Times New Roman" w:hAnsi="Times New Roman" w:cs="Times New Roman"/>
          <w:sz w:val="28"/>
          <w:szCs w:val="28"/>
        </w:rPr>
        <w:t>Представление налоговой декларации с неверно заполненным полем "Код по ОКТМО"</w:t>
      </w:r>
    </w:p>
    <w:p w:rsidR="00E72FDD" w:rsidRPr="003A261E" w:rsidRDefault="00E72FDD" w:rsidP="00E72FDD">
      <w:pPr>
        <w:autoSpaceDE w:val="0"/>
        <w:autoSpaceDN w:val="0"/>
        <w:adjustRightInd w:val="0"/>
        <w:spacing w:after="0" w:line="240" w:lineRule="auto"/>
        <w:ind w:left="709"/>
        <w:jc w:val="both"/>
        <w:rPr>
          <w:rFonts w:ascii="Times New Roman" w:hAnsi="Times New Roman" w:cs="Times New Roman"/>
          <w:i/>
          <w:sz w:val="28"/>
          <w:szCs w:val="28"/>
        </w:rPr>
      </w:pPr>
      <w:r w:rsidRPr="003A261E">
        <w:rPr>
          <w:rFonts w:ascii="Times New Roman" w:hAnsi="Times New Roman" w:cs="Times New Roman"/>
          <w:i/>
          <w:sz w:val="28"/>
          <w:szCs w:val="28"/>
        </w:rPr>
        <w:t>Поле "Код по ОКТМО" необходимо заполнять в налоговой декларации следующим образом:</w:t>
      </w:r>
    </w:p>
    <w:p w:rsidR="00E72FDD" w:rsidRPr="003A261E" w:rsidRDefault="00E72FDD" w:rsidP="00E72FDD">
      <w:pPr>
        <w:autoSpaceDE w:val="0"/>
        <w:autoSpaceDN w:val="0"/>
        <w:adjustRightInd w:val="0"/>
        <w:spacing w:after="0" w:line="240" w:lineRule="auto"/>
        <w:ind w:left="709"/>
        <w:jc w:val="both"/>
        <w:rPr>
          <w:rFonts w:ascii="Times New Roman" w:hAnsi="Times New Roman" w:cs="Times New Roman"/>
          <w:i/>
          <w:sz w:val="28"/>
          <w:szCs w:val="28"/>
        </w:rPr>
      </w:pPr>
      <w:r w:rsidRPr="003A261E">
        <w:rPr>
          <w:rFonts w:ascii="Times New Roman" w:hAnsi="Times New Roman" w:cs="Times New Roman"/>
          <w:i/>
          <w:sz w:val="28"/>
          <w:szCs w:val="28"/>
        </w:rPr>
        <w:t>- если в налоговой декларации рассчитана сумма налога к уплате (доплате) в бюджет - указывается код ОКТМО по месту жительства налогоплательщика;</w:t>
      </w:r>
    </w:p>
    <w:p w:rsidR="00E72FDD" w:rsidRPr="003A261E" w:rsidRDefault="00E72FDD" w:rsidP="00E72FDD">
      <w:pPr>
        <w:autoSpaceDE w:val="0"/>
        <w:autoSpaceDN w:val="0"/>
        <w:adjustRightInd w:val="0"/>
        <w:spacing w:after="0" w:line="240" w:lineRule="auto"/>
        <w:ind w:left="709"/>
        <w:jc w:val="both"/>
        <w:rPr>
          <w:rFonts w:ascii="Times New Roman" w:hAnsi="Times New Roman" w:cs="Times New Roman"/>
          <w:i/>
          <w:sz w:val="28"/>
          <w:szCs w:val="28"/>
        </w:rPr>
      </w:pPr>
      <w:r w:rsidRPr="003A261E">
        <w:rPr>
          <w:rFonts w:ascii="Times New Roman" w:hAnsi="Times New Roman" w:cs="Times New Roman"/>
          <w:i/>
          <w:sz w:val="28"/>
          <w:szCs w:val="28"/>
        </w:rPr>
        <w:t xml:space="preserve">- если в налоговой декларации </w:t>
      </w:r>
      <w:proofErr w:type="gramStart"/>
      <w:r w:rsidRPr="003A261E">
        <w:rPr>
          <w:rFonts w:ascii="Times New Roman" w:hAnsi="Times New Roman" w:cs="Times New Roman"/>
          <w:i/>
          <w:sz w:val="28"/>
          <w:szCs w:val="28"/>
        </w:rPr>
        <w:t>рассчитана сумма налог к возврату из бюджета указывается</w:t>
      </w:r>
      <w:proofErr w:type="gramEnd"/>
      <w:r w:rsidRPr="003A261E">
        <w:rPr>
          <w:rFonts w:ascii="Times New Roman" w:hAnsi="Times New Roman" w:cs="Times New Roman"/>
          <w:i/>
          <w:sz w:val="28"/>
          <w:szCs w:val="28"/>
        </w:rPr>
        <w:t xml:space="preserve"> код ОКТМО по месту нахождения работодателя, который можно узнать из Справки о доходах по форме 2-НДФЛ, полученной от работодателя.</w:t>
      </w:r>
    </w:p>
    <w:p w:rsidR="00E72FDD" w:rsidRPr="003A261E" w:rsidRDefault="00E72FDD" w:rsidP="00E72FDD">
      <w:pPr>
        <w:pStyle w:val="a6"/>
        <w:numPr>
          <w:ilvl w:val="0"/>
          <w:numId w:val="5"/>
        </w:numPr>
        <w:autoSpaceDE w:val="0"/>
        <w:autoSpaceDN w:val="0"/>
        <w:adjustRightInd w:val="0"/>
        <w:spacing w:after="0" w:line="240" w:lineRule="auto"/>
        <w:ind w:left="709" w:hanging="283"/>
        <w:jc w:val="both"/>
        <w:rPr>
          <w:rFonts w:ascii="Times New Roman" w:hAnsi="Times New Roman" w:cs="Times New Roman"/>
          <w:sz w:val="28"/>
          <w:szCs w:val="28"/>
        </w:rPr>
      </w:pPr>
      <w:r w:rsidRPr="003A261E">
        <w:rPr>
          <w:rFonts w:ascii="Times New Roman" w:hAnsi="Times New Roman" w:cs="Times New Roman"/>
          <w:sz w:val="28"/>
          <w:szCs w:val="28"/>
        </w:rPr>
        <w:lastRenderedPageBreak/>
        <w:t>Представление налоговой декларации с целью получения налоговых вычетов без приложения документов, подтверждающих право на получение таких вычетов</w:t>
      </w:r>
    </w:p>
    <w:p w:rsidR="00E72FDD" w:rsidRPr="003A261E" w:rsidRDefault="00E72FDD" w:rsidP="00E72FDD">
      <w:pPr>
        <w:pStyle w:val="a6"/>
        <w:numPr>
          <w:ilvl w:val="0"/>
          <w:numId w:val="5"/>
        </w:numPr>
        <w:autoSpaceDE w:val="0"/>
        <w:autoSpaceDN w:val="0"/>
        <w:adjustRightInd w:val="0"/>
        <w:spacing w:after="0" w:line="240" w:lineRule="auto"/>
        <w:ind w:left="709" w:hanging="283"/>
        <w:rPr>
          <w:rFonts w:ascii="Times New Roman" w:hAnsi="Times New Roman" w:cs="Times New Roman"/>
          <w:sz w:val="28"/>
          <w:szCs w:val="28"/>
        </w:rPr>
      </w:pPr>
      <w:r w:rsidRPr="003A261E">
        <w:rPr>
          <w:rFonts w:ascii="Times New Roman" w:hAnsi="Times New Roman" w:cs="Times New Roman"/>
          <w:sz w:val="28"/>
          <w:szCs w:val="28"/>
        </w:rPr>
        <w:t>Представление налоговой декларации в налоговый орган не по месту учета налогоплательщика</w:t>
      </w:r>
    </w:p>
    <w:p w:rsidR="0080747D" w:rsidRPr="003A261E" w:rsidRDefault="0080747D" w:rsidP="0080747D">
      <w:pPr>
        <w:autoSpaceDE w:val="0"/>
        <w:autoSpaceDN w:val="0"/>
        <w:adjustRightInd w:val="0"/>
        <w:spacing w:after="0" w:line="240" w:lineRule="auto"/>
        <w:ind w:left="709"/>
        <w:jc w:val="both"/>
        <w:rPr>
          <w:rFonts w:ascii="Times New Roman" w:hAnsi="Times New Roman" w:cs="Times New Roman"/>
          <w:i/>
          <w:sz w:val="28"/>
          <w:szCs w:val="28"/>
        </w:rPr>
      </w:pPr>
      <w:r w:rsidRPr="003A261E">
        <w:rPr>
          <w:rFonts w:ascii="Times New Roman" w:hAnsi="Times New Roman" w:cs="Times New Roman"/>
          <w:i/>
          <w:sz w:val="28"/>
          <w:szCs w:val="28"/>
        </w:rPr>
        <w:t xml:space="preserve">Налоговая декларация представляется в тот налоговый орган, в котором налогоплательщик </w:t>
      </w:r>
      <w:proofErr w:type="gramStart"/>
      <w:r w:rsidRPr="003A261E">
        <w:rPr>
          <w:rFonts w:ascii="Times New Roman" w:hAnsi="Times New Roman" w:cs="Times New Roman"/>
          <w:i/>
          <w:sz w:val="28"/>
          <w:szCs w:val="28"/>
        </w:rPr>
        <w:t>стоит на учете</w:t>
      </w:r>
      <w:proofErr w:type="gramEnd"/>
      <w:r w:rsidRPr="003A261E">
        <w:rPr>
          <w:rFonts w:ascii="Times New Roman" w:hAnsi="Times New Roman" w:cs="Times New Roman"/>
          <w:i/>
          <w:sz w:val="28"/>
          <w:szCs w:val="28"/>
        </w:rPr>
        <w:t xml:space="preserve"> по месту жительства (месту постоянной регистрации) на момент представления налоговой декларации.</w:t>
      </w:r>
    </w:p>
    <w:p w:rsidR="0080747D" w:rsidRPr="003A261E" w:rsidRDefault="0080747D" w:rsidP="0080747D">
      <w:pPr>
        <w:pStyle w:val="a6"/>
        <w:numPr>
          <w:ilvl w:val="0"/>
          <w:numId w:val="5"/>
        </w:numPr>
        <w:autoSpaceDE w:val="0"/>
        <w:autoSpaceDN w:val="0"/>
        <w:adjustRightInd w:val="0"/>
        <w:spacing w:after="0" w:line="240" w:lineRule="auto"/>
        <w:ind w:left="709" w:hanging="283"/>
        <w:rPr>
          <w:rFonts w:ascii="Times New Roman" w:hAnsi="Times New Roman" w:cs="Times New Roman"/>
          <w:iCs/>
          <w:sz w:val="28"/>
          <w:szCs w:val="28"/>
        </w:rPr>
      </w:pPr>
      <w:r w:rsidRPr="003A261E">
        <w:rPr>
          <w:rFonts w:ascii="Times New Roman" w:hAnsi="Times New Roman" w:cs="Times New Roman"/>
          <w:iCs/>
          <w:sz w:val="28"/>
          <w:szCs w:val="28"/>
        </w:rPr>
        <w:t>Несвоевременное представление налогоплательщиком налоговой декларации в налоговый орган в случае получения доходов, обязанных к декларированию (доходов от реализации имущества, сдачи имущества в аренду и др.)</w:t>
      </w:r>
    </w:p>
    <w:p w:rsidR="00035385" w:rsidRPr="003A261E" w:rsidRDefault="00035385" w:rsidP="0080747D">
      <w:pPr>
        <w:pStyle w:val="a6"/>
        <w:numPr>
          <w:ilvl w:val="0"/>
          <w:numId w:val="5"/>
        </w:numPr>
        <w:autoSpaceDE w:val="0"/>
        <w:autoSpaceDN w:val="0"/>
        <w:adjustRightInd w:val="0"/>
        <w:spacing w:after="0" w:line="240" w:lineRule="auto"/>
        <w:ind w:left="709" w:hanging="283"/>
        <w:rPr>
          <w:rFonts w:ascii="Times New Roman" w:hAnsi="Times New Roman" w:cs="Times New Roman"/>
          <w:iCs/>
          <w:sz w:val="28"/>
          <w:szCs w:val="28"/>
        </w:rPr>
      </w:pPr>
      <w:r w:rsidRPr="003A261E">
        <w:rPr>
          <w:rFonts w:ascii="Times New Roman" w:hAnsi="Times New Roman" w:cs="Times New Roman"/>
          <w:iCs/>
          <w:sz w:val="28"/>
          <w:szCs w:val="28"/>
        </w:rPr>
        <w:t>Не отражение в налоговой декларации</w:t>
      </w:r>
      <w:r w:rsidR="00F2537C" w:rsidRPr="003A261E">
        <w:rPr>
          <w:rFonts w:ascii="Times New Roman" w:hAnsi="Times New Roman" w:cs="Times New Roman"/>
          <w:iCs/>
          <w:sz w:val="28"/>
          <w:szCs w:val="28"/>
        </w:rPr>
        <w:t xml:space="preserve"> доходов </w:t>
      </w:r>
      <w:r w:rsidRPr="003A261E">
        <w:rPr>
          <w:rFonts w:ascii="Times New Roman" w:hAnsi="Times New Roman" w:cs="Times New Roman"/>
          <w:iCs/>
          <w:sz w:val="28"/>
          <w:szCs w:val="28"/>
        </w:rPr>
        <w:t xml:space="preserve"> </w:t>
      </w:r>
      <w:r w:rsidR="00F2537C" w:rsidRPr="003A261E">
        <w:rPr>
          <w:rFonts w:ascii="Times New Roman" w:hAnsi="Times New Roman" w:cs="Times New Roman"/>
          <w:iCs/>
          <w:sz w:val="28"/>
          <w:szCs w:val="28"/>
        </w:rPr>
        <w:t xml:space="preserve">от реализации имущества, находившегося в собственности </w:t>
      </w:r>
      <w:proofErr w:type="gramStart"/>
      <w:r w:rsidR="00F2537C" w:rsidRPr="003A261E">
        <w:rPr>
          <w:rFonts w:ascii="Times New Roman" w:hAnsi="Times New Roman" w:cs="Times New Roman"/>
          <w:iCs/>
          <w:sz w:val="28"/>
          <w:szCs w:val="28"/>
        </w:rPr>
        <w:t>менее минимального</w:t>
      </w:r>
      <w:proofErr w:type="gramEnd"/>
      <w:r w:rsidR="00F2537C" w:rsidRPr="003A261E">
        <w:rPr>
          <w:rFonts w:ascii="Times New Roman" w:hAnsi="Times New Roman" w:cs="Times New Roman"/>
          <w:iCs/>
          <w:sz w:val="28"/>
          <w:szCs w:val="28"/>
        </w:rPr>
        <w:t xml:space="preserve"> срока</w:t>
      </w:r>
      <w:r w:rsidRPr="003A261E">
        <w:rPr>
          <w:rFonts w:ascii="Times New Roman" w:hAnsi="Times New Roman" w:cs="Times New Roman"/>
          <w:iCs/>
          <w:sz w:val="28"/>
          <w:szCs w:val="28"/>
        </w:rPr>
        <w:t xml:space="preserve"> </w:t>
      </w:r>
    </w:p>
    <w:p w:rsidR="00E72FDD" w:rsidRPr="003A261E" w:rsidRDefault="00E72FDD" w:rsidP="0080747D">
      <w:pPr>
        <w:autoSpaceDE w:val="0"/>
        <w:autoSpaceDN w:val="0"/>
        <w:adjustRightInd w:val="0"/>
        <w:spacing w:after="0" w:line="240" w:lineRule="auto"/>
        <w:ind w:left="66"/>
        <w:jc w:val="both"/>
        <w:rPr>
          <w:rFonts w:ascii="Times New Roman" w:hAnsi="Times New Roman" w:cs="Times New Roman"/>
          <w:sz w:val="28"/>
          <w:szCs w:val="28"/>
        </w:rPr>
      </w:pPr>
    </w:p>
    <w:p w:rsidR="0080747D" w:rsidRPr="003A261E" w:rsidRDefault="0080747D" w:rsidP="0080747D">
      <w:pPr>
        <w:pStyle w:val="a6"/>
        <w:numPr>
          <w:ilvl w:val="0"/>
          <w:numId w:val="3"/>
        </w:numPr>
        <w:autoSpaceDE w:val="0"/>
        <w:autoSpaceDN w:val="0"/>
        <w:adjustRightInd w:val="0"/>
        <w:spacing w:after="0" w:line="240" w:lineRule="auto"/>
        <w:ind w:left="709" w:hanging="567"/>
        <w:jc w:val="both"/>
        <w:rPr>
          <w:rFonts w:ascii="Times New Roman" w:hAnsi="Times New Roman" w:cs="Times New Roman"/>
          <w:b/>
          <w:sz w:val="28"/>
          <w:szCs w:val="28"/>
        </w:rPr>
      </w:pPr>
      <w:r w:rsidRPr="003A261E">
        <w:rPr>
          <w:rFonts w:ascii="Times New Roman" w:hAnsi="Times New Roman" w:cs="Times New Roman"/>
          <w:b/>
          <w:sz w:val="28"/>
          <w:szCs w:val="28"/>
        </w:rPr>
        <w:t xml:space="preserve"> Представление налоговой декларации с заявленными СОЦИАЛЬНЫМИ НАЛОГОВЫМИ ВЫЧЕТАМИ (по расходам на обучение, медицинские услуги, приобретение медикаментов, расходов по договорам негосударственного пенсионного обеспечения, добровольного пенсионного страхования, добровольного страхования жизни, по уплате дополнительных страховых взносов на накопительную пенсию, по оплате прохождения независимой оценки своей квалификации):</w:t>
      </w:r>
    </w:p>
    <w:p w:rsidR="0080747D" w:rsidRPr="003A261E" w:rsidRDefault="0080747D" w:rsidP="0080747D">
      <w:pPr>
        <w:pStyle w:val="a6"/>
        <w:numPr>
          <w:ilvl w:val="0"/>
          <w:numId w:val="5"/>
        </w:numPr>
        <w:autoSpaceDE w:val="0"/>
        <w:autoSpaceDN w:val="0"/>
        <w:adjustRightInd w:val="0"/>
        <w:spacing w:after="0" w:line="240" w:lineRule="auto"/>
        <w:ind w:left="709" w:hanging="283"/>
        <w:rPr>
          <w:rFonts w:ascii="Times New Roman" w:hAnsi="Times New Roman" w:cs="Times New Roman"/>
          <w:bCs/>
          <w:sz w:val="28"/>
          <w:szCs w:val="28"/>
        </w:rPr>
      </w:pPr>
      <w:r w:rsidRPr="003A261E">
        <w:rPr>
          <w:rFonts w:ascii="Times New Roman" w:hAnsi="Times New Roman" w:cs="Times New Roman"/>
          <w:bCs/>
          <w:sz w:val="28"/>
          <w:szCs w:val="28"/>
        </w:rPr>
        <w:t>Представление налоговой декларации с заявлением налоговых вычетов за те годы, в которых отсутствует право на их получение</w:t>
      </w:r>
    </w:p>
    <w:p w:rsidR="0080747D" w:rsidRPr="003A261E" w:rsidRDefault="0080747D" w:rsidP="0080747D">
      <w:pPr>
        <w:pStyle w:val="a6"/>
        <w:numPr>
          <w:ilvl w:val="0"/>
          <w:numId w:val="5"/>
        </w:numPr>
        <w:autoSpaceDE w:val="0"/>
        <w:autoSpaceDN w:val="0"/>
        <w:adjustRightInd w:val="0"/>
        <w:spacing w:after="0" w:line="240" w:lineRule="auto"/>
        <w:ind w:left="709" w:hanging="283"/>
        <w:rPr>
          <w:rFonts w:ascii="Times New Roman" w:hAnsi="Times New Roman" w:cs="Times New Roman"/>
          <w:sz w:val="28"/>
          <w:szCs w:val="28"/>
        </w:rPr>
      </w:pPr>
      <w:r w:rsidRPr="003A261E">
        <w:rPr>
          <w:rFonts w:ascii="Times New Roman" w:hAnsi="Times New Roman" w:cs="Times New Roman"/>
          <w:sz w:val="28"/>
          <w:szCs w:val="28"/>
        </w:rPr>
        <w:t>Представление налоговой декларации с заявлением налоговых вычетов в общей сумме, превышающей максимально допустимый размер</w:t>
      </w:r>
    </w:p>
    <w:p w:rsidR="0080747D" w:rsidRPr="003A261E" w:rsidRDefault="0080747D" w:rsidP="0080747D">
      <w:pPr>
        <w:autoSpaceDE w:val="0"/>
        <w:autoSpaceDN w:val="0"/>
        <w:adjustRightInd w:val="0"/>
        <w:spacing w:after="0" w:line="240" w:lineRule="auto"/>
        <w:ind w:left="709"/>
        <w:jc w:val="both"/>
        <w:rPr>
          <w:rFonts w:ascii="Times New Roman" w:hAnsi="Times New Roman" w:cs="Times New Roman"/>
          <w:i/>
          <w:sz w:val="28"/>
          <w:szCs w:val="28"/>
        </w:rPr>
      </w:pPr>
      <w:r w:rsidRPr="003A261E">
        <w:rPr>
          <w:rFonts w:ascii="Times New Roman" w:hAnsi="Times New Roman" w:cs="Times New Roman"/>
          <w:i/>
          <w:sz w:val="28"/>
          <w:szCs w:val="28"/>
        </w:rPr>
        <w:t xml:space="preserve">Социальные налоговые вычеты (за исключением расходов на обучение детей и расходов на дорогостоящее лечение) предоставляются в размере фактически произведенных расходов, но в совокупности не более 120 000 рублей за налоговый период. В случае наличия у налогоплательщика в течение одного налогового периода нескольких видов расходов он самостоятельно выбирает, какие из расходов и в каких суммах учитываются в пределах максимальной величины социального налогового </w:t>
      </w:r>
      <w:proofErr w:type="spellStart"/>
      <w:r w:rsidRPr="003A261E">
        <w:rPr>
          <w:rFonts w:ascii="Times New Roman" w:hAnsi="Times New Roman" w:cs="Times New Roman"/>
          <w:i/>
          <w:sz w:val="28"/>
          <w:szCs w:val="28"/>
        </w:rPr>
        <w:t>вычета</w:t>
      </w:r>
      <w:proofErr w:type="gramStart"/>
      <w:r w:rsidRPr="003A261E">
        <w:rPr>
          <w:rFonts w:ascii="Times New Roman" w:hAnsi="Times New Roman" w:cs="Times New Roman"/>
          <w:i/>
          <w:sz w:val="28"/>
          <w:szCs w:val="28"/>
        </w:rPr>
        <w:t>.Р</w:t>
      </w:r>
      <w:proofErr w:type="gramEnd"/>
      <w:r w:rsidRPr="003A261E">
        <w:rPr>
          <w:rFonts w:ascii="Times New Roman" w:hAnsi="Times New Roman" w:cs="Times New Roman"/>
          <w:i/>
          <w:sz w:val="28"/>
          <w:szCs w:val="28"/>
        </w:rPr>
        <w:t>асходы</w:t>
      </w:r>
      <w:proofErr w:type="spellEnd"/>
      <w:r w:rsidRPr="003A261E">
        <w:rPr>
          <w:rFonts w:ascii="Times New Roman" w:hAnsi="Times New Roman" w:cs="Times New Roman"/>
          <w:i/>
          <w:sz w:val="28"/>
          <w:szCs w:val="28"/>
        </w:rPr>
        <w:t xml:space="preserve"> по оплате дорогостоящего лечения могут быть учтены в сумме социального налогового вычета в полном размере.</w:t>
      </w:r>
    </w:p>
    <w:p w:rsidR="0080747D" w:rsidRPr="003A261E" w:rsidRDefault="0080747D" w:rsidP="0080747D">
      <w:pPr>
        <w:pStyle w:val="a6"/>
        <w:numPr>
          <w:ilvl w:val="0"/>
          <w:numId w:val="5"/>
        </w:numPr>
        <w:autoSpaceDE w:val="0"/>
        <w:autoSpaceDN w:val="0"/>
        <w:adjustRightInd w:val="0"/>
        <w:spacing w:after="0" w:line="240" w:lineRule="auto"/>
        <w:ind w:left="709" w:hanging="283"/>
        <w:jc w:val="both"/>
        <w:rPr>
          <w:rFonts w:ascii="Times New Roman" w:hAnsi="Times New Roman" w:cs="Times New Roman"/>
          <w:sz w:val="28"/>
          <w:szCs w:val="28"/>
        </w:rPr>
      </w:pPr>
      <w:r w:rsidRPr="003A261E">
        <w:rPr>
          <w:rFonts w:ascii="Times New Roman" w:hAnsi="Times New Roman" w:cs="Times New Roman"/>
          <w:sz w:val="28"/>
          <w:szCs w:val="28"/>
        </w:rPr>
        <w:t>Представление налоговой декларации с заявлением налогового вычета по расходам на обучение своих детей (подопечных) или брата (сестры) по заочной, вечерней форме обучения</w:t>
      </w:r>
    </w:p>
    <w:p w:rsidR="0080747D" w:rsidRPr="003A261E" w:rsidRDefault="0080747D" w:rsidP="0080747D">
      <w:pPr>
        <w:autoSpaceDE w:val="0"/>
        <w:autoSpaceDN w:val="0"/>
        <w:adjustRightInd w:val="0"/>
        <w:spacing w:after="0" w:line="240" w:lineRule="auto"/>
        <w:ind w:left="709"/>
        <w:jc w:val="both"/>
        <w:rPr>
          <w:rFonts w:ascii="Times New Roman" w:hAnsi="Times New Roman" w:cs="Times New Roman"/>
          <w:i/>
          <w:sz w:val="28"/>
          <w:szCs w:val="28"/>
        </w:rPr>
      </w:pPr>
      <w:r w:rsidRPr="003A261E">
        <w:rPr>
          <w:rFonts w:ascii="Times New Roman" w:hAnsi="Times New Roman" w:cs="Times New Roman"/>
          <w:i/>
          <w:sz w:val="28"/>
          <w:szCs w:val="28"/>
        </w:rPr>
        <w:t>Социальный налоговый вычет предоставляется по расходам на обучение детей (брата, сестры) налогоплательщика в возрасте до 24 лет, подопечных налогоплательщика в возрасте до 18 лет исключительно по очной форме обучения в образовательных учреждениях.</w:t>
      </w:r>
    </w:p>
    <w:p w:rsidR="0080747D" w:rsidRPr="003A261E" w:rsidRDefault="0080747D" w:rsidP="0080747D">
      <w:pPr>
        <w:pStyle w:val="a6"/>
        <w:numPr>
          <w:ilvl w:val="0"/>
          <w:numId w:val="5"/>
        </w:numPr>
        <w:autoSpaceDE w:val="0"/>
        <w:autoSpaceDN w:val="0"/>
        <w:adjustRightInd w:val="0"/>
        <w:spacing w:after="0" w:line="240" w:lineRule="auto"/>
        <w:ind w:left="709" w:hanging="283"/>
        <w:jc w:val="both"/>
        <w:rPr>
          <w:rFonts w:ascii="Times New Roman" w:hAnsi="Times New Roman" w:cs="Times New Roman"/>
          <w:sz w:val="28"/>
          <w:szCs w:val="28"/>
        </w:rPr>
      </w:pPr>
      <w:r w:rsidRPr="003A261E">
        <w:rPr>
          <w:rFonts w:ascii="Times New Roman" w:hAnsi="Times New Roman" w:cs="Times New Roman"/>
          <w:sz w:val="28"/>
          <w:szCs w:val="28"/>
        </w:rPr>
        <w:t>Представление налоговой декларации с неверно отраженной суммой налогового вычета по расходам на лечение и дорогостоящее лечение</w:t>
      </w:r>
    </w:p>
    <w:p w:rsidR="0080747D" w:rsidRPr="003A261E" w:rsidRDefault="0080747D" w:rsidP="0080747D">
      <w:pPr>
        <w:autoSpaceDE w:val="0"/>
        <w:autoSpaceDN w:val="0"/>
        <w:adjustRightInd w:val="0"/>
        <w:spacing w:after="0" w:line="240" w:lineRule="auto"/>
        <w:ind w:left="709"/>
        <w:rPr>
          <w:rFonts w:ascii="Times New Roman" w:hAnsi="Times New Roman" w:cs="Times New Roman"/>
          <w:i/>
          <w:sz w:val="28"/>
          <w:szCs w:val="28"/>
        </w:rPr>
      </w:pPr>
      <w:r w:rsidRPr="003A261E">
        <w:rPr>
          <w:rFonts w:ascii="Times New Roman" w:hAnsi="Times New Roman" w:cs="Times New Roman"/>
          <w:i/>
          <w:sz w:val="28"/>
          <w:szCs w:val="28"/>
        </w:rPr>
        <w:t>Для определения вида оплаченного лечения следует использовать Справку для представления в налоговые органы, полученную от медицинского учреждения:</w:t>
      </w:r>
    </w:p>
    <w:p w:rsidR="0080747D" w:rsidRPr="003A261E" w:rsidRDefault="0080747D" w:rsidP="0080747D">
      <w:pPr>
        <w:autoSpaceDE w:val="0"/>
        <w:autoSpaceDN w:val="0"/>
        <w:adjustRightInd w:val="0"/>
        <w:spacing w:after="0" w:line="240" w:lineRule="auto"/>
        <w:ind w:left="709"/>
        <w:rPr>
          <w:rFonts w:ascii="Times New Roman" w:hAnsi="Times New Roman" w:cs="Times New Roman"/>
          <w:i/>
          <w:sz w:val="28"/>
          <w:szCs w:val="28"/>
        </w:rPr>
      </w:pPr>
      <w:r w:rsidRPr="003A261E">
        <w:rPr>
          <w:rFonts w:ascii="Times New Roman" w:hAnsi="Times New Roman" w:cs="Times New Roman"/>
          <w:i/>
          <w:sz w:val="28"/>
          <w:szCs w:val="28"/>
        </w:rPr>
        <w:t>- сумма дорогостоящего лечения указана в Справке с кодом лечения 1;</w:t>
      </w:r>
    </w:p>
    <w:p w:rsidR="0080747D" w:rsidRPr="003A261E" w:rsidRDefault="0080747D" w:rsidP="0080747D">
      <w:pPr>
        <w:autoSpaceDE w:val="0"/>
        <w:autoSpaceDN w:val="0"/>
        <w:adjustRightInd w:val="0"/>
        <w:spacing w:after="0" w:line="240" w:lineRule="auto"/>
        <w:ind w:left="709"/>
        <w:rPr>
          <w:rFonts w:ascii="Times New Roman" w:hAnsi="Times New Roman" w:cs="Times New Roman"/>
          <w:i/>
          <w:sz w:val="28"/>
          <w:szCs w:val="28"/>
        </w:rPr>
      </w:pPr>
      <w:r w:rsidRPr="003A261E">
        <w:rPr>
          <w:rFonts w:ascii="Times New Roman" w:hAnsi="Times New Roman" w:cs="Times New Roman"/>
          <w:i/>
          <w:sz w:val="28"/>
          <w:szCs w:val="28"/>
        </w:rPr>
        <w:t xml:space="preserve">- сумма лечения, не относящегося к </w:t>
      </w:r>
      <w:proofErr w:type="gramStart"/>
      <w:r w:rsidRPr="003A261E">
        <w:rPr>
          <w:rFonts w:ascii="Times New Roman" w:hAnsi="Times New Roman" w:cs="Times New Roman"/>
          <w:i/>
          <w:sz w:val="28"/>
          <w:szCs w:val="28"/>
        </w:rPr>
        <w:t>дорогостоящему</w:t>
      </w:r>
      <w:proofErr w:type="gramEnd"/>
      <w:r w:rsidRPr="003A261E">
        <w:rPr>
          <w:rFonts w:ascii="Times New Roman" w:hAnsi="Times New Roman" w:cs="Times New Roman"/>
          <w:i/>
          <w:sz w:val="28"/>
          <w:szCs w:val="28"/>
        </w:rPr>
        <w:t>, указана в Справке с кодом лечения 2.</w:t>
      </w:r>
    </w:p>
    <w:p w:rsidR="0080747D" w:rsidRPr="003A261E" w:rsidRDefault="0080747D" w:rsidP="0080747D">
      <w:pPr>
        <w:autoSpaceDE w:val="0"/>
        <w:autoSpaceDN w:val="0"/>
        <w:adjustRightInd w:val="0"/>
        <w:spacing w:after="0" w:line="240" w:lineRule="auto"/>
        <w:ind w:left="709"/>
        <w:rPr>
          <w:rFonts w:ascii="Times New Roman" w:hAnsi="Times New Roman" w:cs="Times New Roman"/>
          <w:i/>
          <w:sz w:val="28"/>
          <w:szCs w:val="28"/>
        </w:rPr>
      </w:pPr>
      <w:r w:rsidRPr="003A261E">
        <w:rPr>
          <w:rFonts w:ascii="Times New Roman" w:hAnsi="Times New Roman" w:cs="Times New Roman"/>
          <w:i/>
          <w:sz w:val="28"/>
          <w:szCs w:val="28"/>
        </w:rPr>
        <w:lastRenderedPageBreak/>
        <w:t>ВАЖНО: отнесение оплаченного лечения к коду 1 или 2 производится не налоговым органом, а медицинским учреждением</w:t>
      </w:r>
    </w:p>
    <w:p w:rsidR="0080747D" w:rsidRPr="003A261E" w:rsidRDefault="0080747D" w:rsidP="0080747D">
      <w:pPr>
        <w:autoSpaceDE w:val="0"/>
        <w:autoSpaceDN w:val="0"/>
        <w:adjustRightInd w:val="0"/>
        <w:spacing w:after="0" w:line="240" w:lineRule="auto"/>
        <w:ind w:left="709"/>
        <w:rPr>
          <w:rFonts w:ascii="Times New Roman" w:hAnsi="Times New Roman" w:cs="Times New Roman"/>
          <w:i/>
          <w:sz w:val="28"/>
          <w:szCs w:val="28"/>
        </w:rPr>
      </w:pPr>
    </w:p>
    <w:p w:rsidR="000A48E3" w:rsidRPr="003A261E" w:rsidRDefault="000A48E3" w:rsidP="0080747D">
      <w:pPr>
        <w:autoSpaceDE w:val="0"/>
        <w:autoSpaceDN w:val="0"/>
        <w:adjustRightInd w:val="0"/>
        <w:spacing w:after="0" w:line="240" w:lineRule="auto"/>
        <w:ind w:left="66"/>
        <w:jc w:val="both"/>
        <w:rPr>
          <w:rFonts w:ascii="Times New Roman" w:hAnsi="Times New Roman" w:cs="Times New Roman"/>
          <w:b/>
          <w:sz w:val="28"/>
          <w:szCs w:val="28"/>
        </w:rPr>
      </w:pPr>
    </w:p>
    <w:p w:rsidR="0080747D" w:rsidRPr="003A261E" w:rsidRDefault="0080747D" w:rsidP="0080747D">
      <w:pPr>
        <w:autoSpaceDE w:val="0"/>
        <w:autoSpaceDN w:val="0"/>
        <w:adjustRightInd w:val="0"/>
        <w:spacing w:after="0" w:line="240" w:lineRule="auto"/>
        <w:ind w:left="66"/>
        <w:jc w:val="both"/>
        <w:rPr>
          <w:rFonts w:ascii="Times New Roman" w:hAnsi="Times New Roman" w:cs="Times New Roman"/>
          <w:b/>
          <w:sz w:val="28"/>
          <w:szCs w:val="28"/>
        </w:rPr>
      </w:pPr>
      <w:r w:rsidRPr="003A261E">
        <w:rPr>
          <w:rFonts w:ascii="Times New Roman" w:hAnsi="Times New Roman" w:cs="Times New Roman"/>
          <w:b/>
          <w:sz w:val="28"/>
          <w:szCs w:val="28"/>
        </w:rPr>
        <w:t>3. Представление налоговой декларации с заявленным ИМУЩЕСТВЕННЫМ НАЛОГОВЫМ ВЫЧЕТОМ ПО РАСХОДАМ НА ПРИОБРЕТЕНИЕ ЖИЛЬЯ (жилых домов, квартир, комнат, земельных участков под ИЖС, земельных участков, на которых расположены приобретаемые жилые дома)</w:t>
      </w:r>
      <w:r w:rsidR="0089023E" w:rsidRPr="003A261E">
        <w:rPr>
          <w:rFonts w:ascii="Times New Roman" w:hAnsi="Times New Roman" w:cs="Times New Roman"/>
          <w:b/>
          <w:sz w:val="28"/>
          <w:szCs w:val="28"/>
        </w:rPr>
        <w:t xml:space="preserve"> и ПО РАСХОДАМ НА УПЛАТУ ПРОЦЕНТОВ (по целевым займам (кредитам), фактически израсходованным на приобретение жилья)</w:t>
      </w:r>
      <w:r w:rsidRPr="003A261E">
        <w:rPr>
          <w:rFonts w:ascii="Times New Roman" w:hAnsi="Times New Roman" w:cs="Times New Roman"/>
          <w:b/>
          <w:sz w:val="28"/>
          <w:szCs w:val="28"/>
        </w:rPr>
        <w:t>:</w:t>
      </w:r>
    </w:p>
    <w:p w:rsidR="0080747D" w:rsidRPr="003A261E" w:rsidRDefault="0080747D" w:rsidP="0080747D">
      <w:pPr>
        <w:pStyle w:val="a6"/>
        <w:numPr>
          <w:ilvl w:val="0"/>
          <w:numId w:val="5"/>
        </w:numPr>
        <w:autoSpaceDE w:val="0"/>
        <w:autoSpaceDN w:val="0"/>
        <w:adjustRightInd w:val="0"/>
        <w:spacing w:after="0" w:line="240" w:lineRule="auto"/>
        <w:ind w:left="709" w:hanging="283"/>
        <w:rPr>
          <w:rFonts w:ascii="Times New Roman" w:hAnsi="Times New Roman" w:cs="Times New Roman"/>
          <w:bCs/>
          <w:sz w:val="28"/>
          <w:szCs w:val="28"/>
        </w:rPr>
      </w:pPr>
      <w:r w:rsidRPr="003A261E">
        <w:rPr>
          <w:rFonts w:ascii="Times New Roman" w:hAnsi="Times New Roman" w:cs="Times New Roman"/>
          <w:bCs/>
          <w:sz w:val="28"/>
          <w:szCs w:val="28"/>
        </w:rPr>
        <w:t>Представление налоговой декларации с заявлением налоговых вычетов за те годы, в которых отсутствует право на их получение</w:t>
      </w:r>
    </w:p>
    <w:p w:rsidR="0080747D" w:rsidRPr="003A261E" w:rsidRDefault="0080747D" w:rsidP="0080747D">
      <w:pPr>
        <w:autoSpaceDE w:val="0"/>
        <w:autoSpaceDN w:val="0"/>
        <w:adjustRightInd w:val="0"/>
        <w:spacing w:after="0" w:line="240" w:lineRule="auto"/>
        <w:ind w:left="709"/>
        <w:jc w:val="both"/>
        <w:rPr>
          <w:rFonts w:ascii="Times New Roman" w:hAnsi="Times New Roman" w:cs="Times New Roman"/>
          <w:i/>
          <w:sz w:val="28"/>
          <w:szCs w:val="28"/>
        </w:rPr>
      </w:pPr>
      <w:r w:rsidRPr="003A261E">
        <w:rPr>
          <w:rFonts w:ascii="Times New Roman" w:hAnsi="Times New Roman" w:cs="Times New Roman"/>
          <w:i/>
          <w:sz w:val="28"/>
          <w:szCs w:val="28"/>
        </w:rPr>
        <w:t>Право на получение имущественного налогового вычета появляется у налогоплательщика с момента приобретения имущества с учетом произведенных расходов. К примеру, моментом приобретения имущества является:</w:t>
      </w:r>
    </w:p>
    <w:p w:rsidR="0080747D" w:rsidRPr="003A261E" w:rsidRDefault="0080747D" w:rsidP="0080747D">
      <w:pPr>
        <w:autoSpaceDE w:val="0"/>
        <w:autoSpaceDN w:val="0"/>
        <w:adjustRightInd w:val="0"/>
        <w:spacing w:after="0" w:line="240" w:lineRule="auto"/>
        <w:ind w:left="709"/>
        <w:jc w:val="both"/>
        <w:rPr>
          <w:rFonts w:ascii="Times New Roman" w:hAnsi="Times New Roman" w:cs="Times New Roman"/>
          <w:i/>
          <w:sz w:val="28"/>
          <w:szCs w:val="28"/>
        </w:rPr>
      </w:pPr>
      <w:r w:rsidRPr="003A261E">
        <w:rPr>
          <w:rFonts w:ascii="Times New Roman" w:hAnsi="Times New Roman" w:cs="Times New Roman"/>
          <w:i/>
          <w:sz w:val="28"/>
          <w:szCs w:val="28"/>
        </w:rPr>
        <w:t>- при приобретении жилья по договору купли-продажи - момент регистрации права собственности;</w:t>
      </w:r>
    </w:p>
    <w:p w:rsidR="0080747D" w:rsidRPr="003A261E" w:rsidRDefault="0080747D" w:rsidP="0080747D">
      <w:pPr>
        <w:autoSpaceDE w:val="0"/>
        <w:autoSpaceDN w:val="0"/>
        <w:adjustRightInd w:val="0"/>
        <w:spacing w:after="0" w:line="240" w:lineRule="auto"/>
        <w:ind w:left="709"/>
        <w:jc w:val="both"/>
        <w:rPr>
          <w:rFonts w:ascii="Times New Roman" w:hAnsi="Times New Roman" w:cs="Times New Roman"/>
          <w:i/>
          <w:sz w:val="28"/>
          <w:szCs w:val="28"/>
        </w:rPr>
      </w:pPr>
      <w:r w:rsidRPr="003A261E">
        <w:rPr>
          <w:rFonts w:ascii="Times New Roman" w:hAnsi="Times New Roman" w:cs="Times New Roman"/>
          <w:i/>
          <w:sz w:val="28"/>
          <w:szCs w:val="28"/>
        </w:rPr>
        <w:t>- при приобретении прав на жилье в строящемся доме - момент подписания акта приема-передачи или иного документа о передаче объекта долевого строительства застройщиком и принятия его участником долевого строительства.</w:t>
      </w:r>
    </w:p>
    <w:p w:rsidR="003D163E" w:rsidRPr="003A261E" w:rsidRDefault="003D163E" w:rsidP="003D163E">
      <w:pPr>
        <w:pStyle w:val="a6"/>
        <w:numPr>
          <w:ilvl w:val="0"/>
          <w:numId w:val="5"/>
        </w:numPr>
        <w:autoSpaceDE w:val="0"/>
        <w:autoSpaceDN w:val="0"/>
        <w:adjustRightInd w:val="0"/>
        <w:spacing w:after="0" w:line="240" w:lineRule="auto"/>
        <w:ind w:left="709" w:hanging="283"/>
        <w:jc w:val="both"/>
        <w:rPr>
          <w:rFonts w:ascii="Times New Roman" w:hAnsi="Times New Roman" w:cs="Times New Roman"/>
          <w:sz w:val="28"/>
          <w:szCs w:val="28"/>
        </w:rPr>
      </w:pPr>
      <w:r w:rsidRPr="003A261E">
        <w:rPr>
          <w:rFonts w:ascii="Times New Roman" w:hAnsi="Times New Roman" w:cs="Times New Roman"/>
          <w:sz w:val="28"/>
          <w:szCs w:val="28"/>
        </w:rPr>
        <w:t>Представление налоговой декларации с повторно заявленным налоговым вычетом</w:t>
      </w:r>
    </w:p>
    <w:p w:rsidR="003D163E" w:rsidRPr="003A261E" w:rsidRDefault="003D163E" w:rsidP="003D163E">
      <w:pPr>
        <w:autoSpaceDE w:val="0"/>
        <w:autoSpaceDN w:val="0"/>
        <w:adjustRightInd w:val="0"/>
        <w:spacing w:after="0" w:line="240" w:lineRule="auto"/>
        <w:ind w:left="709"/>
        <w:jc w:val="both"/>
        <w:rPr>
          <w:rFonts w:ascii="Times New Roman" w:hAnsi="Times New Roman" w:cs="Times New Roman"/>
          <w:i/>
          <w:sz w:val="28"/>
          <w:szCs w:val="28"/>
        </w:rPr>
      </w:pPr>
      <w:r w:rsidRPr="003A261E">
        <w:rPr>
          <w:rFonts w:ascii="Times New Roman" w:hAnsi="Times New Roman" w:cs="Times New Roman"/>
          <w:i/>
          <w:sz w:val="28"/>
          <w:szCs w:val="28"/>
        </w:rPr>
        <w:t>Налогоплательщик не имеет права на повторное получение имущественного налогового вычета по расходам на приобретение жилья.</w:t>
      </w:r>
    </w:p>
    <w:p w:rsidR="003D163E" w:rsidRPr="003A261E" w:rsidRDefault="003D163E" w:rsidP="003D163E">
      <w:pPr>
        <w:autoSpaceDE w:val="0"/>
        <w:autoSpaceDN w:val="0"/>
        <w:adjustRightInd w:val="0"/>
        <w:spacing w:after="0" w:line="240" w:lineRule="auto"/>
        <w:ind w:left="709"/>
        <w:jc w:val="both"/>
        <w:rPr>
          <w:rFonts w:ascii="Times New Roman" w:hAnsi="Times New Roman" w:cs="Times New Roman"/>
          <w:i/>
          <w:sz w:val="28"/>
          <w:szCs w:val="28"/>
        </w:rPr>
      </w:pPr>
      <w:r w:rsidRPr="003A261E">
        <w:rPr>
          <w:rFonts w:ascii="Times New Roman" w:hAnsi="Times New Roman" w:cs="Times New Roman"/>
          <w:i/>
          <w:sz w:val="28"/>
          <w:szCs w:val="28"/>
        </w:rPr>
        <w:t>К примеру, если жилье приобретено до  2014 года и налогоплательщик получил имущественный налоговый вычет в сумме фактически произведенных расходов в общем размере менее 2 млн. руб., он не имеет права на получение такого вычета в дальнейшем.</w:t>
      </w:r>
    </w:p>
    <w:p w:rsidR="003D163E" w:rsidRPr="003A261E" w:rsidRDefault="003D163E" w:rsidP="003D163E">
      <w:pPr>
        <w:pStyle w:val="a6"/>
        <w:numPr>
          <w:ilvl w:val="0"/>
          <w:numId w:val="5"/>
        </w:numPr>
        <w:autoSpaceDE w:val="0"/>
        <w:autoSpaceDN w:val="0"/>
        <w:adjustRightInd w:val="0"/>
        <w:spacing w:after="0" w:line="240" w:lineRule="auto"/>
        <w:ind w:left="709" w:hanging="283"/>
        <w:jc w:val="both"/>
        <w:rPr>
          <w:rFonts w:ascii="Times New Roman" w:hAnsi="Times New Roman" w:cs="Times New Roman"/>
          <w:sz w:val="28"/>
          <w:szCs w:val="28"/>
        </w:rPr>
      </w:pPr>
      <w:r w:rsidRPr="003A261E">
        <w:rPr>
          <w:rFonts w:ascii="Times New Roman" w:hAnsi="Times New Roman" w:cs="Times New Roman"/>
          <w:sz w:val="28"/>
          <w:szCs w:val="28"/>
        </w:rPr>
        <w:t>Представление налоговой декларации с неверно отраженным остатком налогового вычета, перешедшим с предыдущих налоговых периодов</w:t>
      </w:r>
    </w:p>
    <w:p w:rsidR="003D163E" w:rsidRPr="003A261E" w:rsidRDefault="003D163E" w:rsidP="003D163E">
      <w:pPr>
        <w:pStyle w:val="a6"/>
        <w:numPr>
          <w:ilvl w:val="0"/>
          <w:numId w:val="5"/>
        </w:numPr>
        <w:autoSpaceDE w:val="0"/>
        <w:autoSpaceDN w:val="0"/>
        <w:adjustRightInd w:val="0"/>
        <w:spacing w:after="0" w:line="240" w:lineRule="auto"/>
        <w:ind w:left="709" w:hanging="283"/>
        <w:jc w:val="both"/>
        <w:rPr>
          <w:rFonts w:ascii="Times New Roman" w:hAnsi="Times New Roman" w:cs="Times New Roman"/>
          <w:sz w:val="28"/>
          <w:szCs w:val="28"/>
        </w:rPr>
      </w:pPr>
      <w:r w:rsidRPr="003A261E">
        <w:rPr>
          <w:rFonts w:ascii="Times New Roman" w:hAnsi="Times New Roman" w:cs="Times New Roman"/>
          <w:sz w:val="28"/>
          <w:szCs w:val="28"/>
        </w:rPr>
        <w:t xml:space="preserve">Представление налоговой декларации с заявлением налоговых вычетов в общей сумме, превышающей максимально допустимый размер 2 </w:t>
      </w:r>
      <w:proofErr w:type="spellStart"/>
      <w:r w:rsidRPr="003A261E">
        <w:rPr>
          <w:rFonts w:ascii="Times New Roman" w:hAnsi="Times New Roman" w:cs="Times New Roman"/>
          <w:sz w:val="28"/>
          <w:szCs w:val="28"/>
        </w:rPr>
        <w:t>млн</w:t>
      </w:r>
      <w:proofErr w:type="gramStart"/>
      <w:r w:rsidRPr="003A261E">
        <w:rPr>
          <w:rFonts w:ascii="Times New Roman" w:hAnsi="Times New Roman" w:cs="Times New Roman"/>
          <w:sz w:val="28"/>
          <w:szCs w:val="28"/>
        </w:rPr>
        <w:t>.р</w:t>
      </w:r>
      <w:proofErr w:type="gramEnd"/>
      <w:r w:rsidRPr="003A261E">
        <w:rPr>
          <w:rFonts w:ascii="Times New Roman" w:hAnsi="Times New Roman" w:cs="Times New Roman"/>
          <w:sz w:val="28"/>
          <w:szCs w:val="28"/>
        </w:rPr>
        <w:t>уб</w:t>
      </w:r>
      <w:proofErr w:type="spellEnd"/>
      <w:r w:rsidRPr="003A261E">
        <w:rPr>
          <w:rFonts w:ascii="Times New Roman" w:hAnsi="Times New Roman" w:cs="Times New Roman"/>
          <w:sz w:val="28"/>
          <w:szCs w:val="28"/>
        </w:rPr>
        <w:t>.</w:t>
      </w:r>
    </w:p>
    <w:p w:rsidR="003D163E" w:rsidRPr="003A261E" w:rsidRDefault="003D163E" w:rsidP="003D163E">
      <w:pPr>
        <w:pStyle w:val="a6"/>
        <w:numPr>
          <w:ilvl w:val="0"/>
          <w:numId w:val="5"/>
        </w:numPr>
        <w:autoSpaceDE w:val="0"/>
        <w:autoSpaceDN w:val="0"/>
        <w:adjustRightInd w:val="0"/>
        <w:spacing w:after="0" w:line="240" w:lineRule="auto"/>
        <w:ind w:left="709" w:hanging="283"/>
        <w:jc w:val="both"/>
        <w:rPr>
          <w:rFonts w:ascii="Times New Roman" w:hAnsi="Times New Roman" w:cs="Times New Roman"/>
          <w:sz w:val="28"/>
          <w:szCs w:val="28"/>
        </w:rPr>
      </w:pPr>
      <w:r w:rsidRPr="003A261E">
        <w:rPr>
          <w:rFonts w:ascii="Times New Roman" w:hAnsi="Times New Roman" w:cs="Times New Roman"/>
          <w:sz w:val="28"/>
          <w:szCs w:val="28"/>
        </w:rPr>
        <w:t>Представление налоговой декларации с заявлением налогового вычета, включающего расходы по приобретению жилья у взаимозависимых лиц</w:t>
      </w:r>
    </w:p>
    <w:p w:rsidR="003D163E" w:rsidRPr="003A261E" w:rsidRDefault="003D163E" w:rsidP="003D163E">
      <w:pPr>
        <w:autoSpaceDE w:val="0"/>
        <w:autoSpaceDN w:val="0"/>
        <w:adjustRightInd w:val="0"/>
        <w:spacing w:after="0" w:line="240" w:lineRule="auto"/>
        <w:ind w:left="709"/>
        <w:jc w:val="both"/>
        <w:rPr>
          <w:rFonts w:ascii="Times New Roman" w:hAnsi="Times New Roman" w:cs="Times New Roman"/>
          <w:i/>
          <w:sz w:val="28"/>
          <w:szCs w:val="28"/>
        </w:rPr>
      </w:pPr>
      <w:proofErr w:type="gramStart"/>
      <w:r w:rsidRPr="003A261E">
        <w:rPr>
          <w:rFonts w:ascii="Times New Roman" w:hAnsi="Times New Roman" w:cs="Times New Roman"/>
          <w:i/>
          <w:sz w:val="28"/>
          <w:szCs w:val="28"/>
        </w:rPr>
        <w:t xml:space="preserve">Имущественные налоговые вычеты не предоставляются в части расходов на приобретение жилья у взаимозависимых лиц (супруга, родителей (в </w:t>
      </w:r>
      <w:proofErr w:type="spellStart"/>
      <w:r w:rsidRPr="003A261E">
        <w:rPr>
          <w:rFonts w:ascii="Times New Roman" w:hAnsi="Times New Roman" w:cs="Times New Roman"/>
          <w:i/>
          <w:sz w:val="28"/>
          <w:szCs w:val="28"/>
        </w:rPr>
        <w:t>т.ч</w:t>
      </w:r>
      <w:proofErr w:type="spellEnd"/>
      <w:r w:rsidRPr="003A261E">
        <w:rPr>
          <w:rFonts w:ascii="Times New Roman" w:hAnsi="Times New Roman" w:cs="Times New Roman"/>
          <w:i/>
          <w:sz w:val="28"/>
          <w:szCs w:val="28"/>
        </w:rPr>
        <w:t xml:space="preserve">. усыновителей), детей (в </w:t>
      </w:r>
      <w:proofErr w:type="spellStart"/>
      <w:r w:rsidRPr="003A261E">
        <w:rPr>
          <w:rFonts w:ascii="Times New Roman" w:hAnsi="Times New Roman" w:cs="Times New Roman"/>
          <w:i/>
          <w:sz w:val="28"/>
          <w:szCs w:val="28"/>
        </w:rPr>
        <w:t>т.ч</w:t>
      </w:r>
      <w:proofErr w:type="spellEnd"/>
      <w:r w:rsidRPr="003A261E">
        <w:rPr>
          <w:rFonts w:ascii="Times New Roman" w:hAnsi="Times New Roman" w:cs="Times New Roman"/>
          <w:i/>
          <w:sz w:val="28"/>
          <w:szCs w:val="28"/>
        </w:rPr>
        <w:t xml:space="preserve">. усыновленных), полнородных и </w:t>
      </w:r>
      <w:proofErr w:type="spellStart"/>
      <w:r w:rsidRPr="003A261E">
        <w:rPr>
          <w:rFonts w:ascii="Times New Roman" w:hAnsi="Times New Roman" w:cs="Times New Roman"/>
          <w:i/>
          <w:sz w:val="28"/>
          <w:szCs w:val="28"/>
        </w:rPr>
        <w:t>неполнородных</w:t>
      </w:r>
      <w:proofErr w:type="spellEnd"/>
      <w:r w:rsidRPr="003A261E">
        <w:rPr>
          <w:rFonts w:ascii="Times New Roman" w:hAnsi="Times New Roman" w:cs="Times New Roman"/>
          <w:i/>
          <w:sz w:val="28"/>
          <w:szCs w:val="28"/>
        </w:rPr>
        <w:t xml:space="preserve"> братьев и сестер, опекунов (попечителей), подопечных.</w:t>
      </w:r>
      <w:proofErr w:type="gramEnd"/>
      <w:r w:rsidRPr="003A261E">
        <w:rPr>
          <w:rFonts w:ascii="Times New Roman" w:hAnsi="Times New Roman" w:cs="Times New Roman"/>
          <w:i/>
          <w:sz w:val="28"/>
          <w:szCs w:val="28"/>
        </w:rPr>
        <w:t xml:space="preserve"> Такие расходы запрещено включать в общую сумму налогового вычета</w:t>
      </w:r>
    </w:p>
    <w:p w:rsidR="003D163E" w:rsidRPr="003A261E" w:rsidRDefault="003D163E" w:rsidP="003D163E">
      <w:pPr>
        <w:pStyle w:val="a6"/>
        <w:numPr>
          <w:ilvl w:val="0"/>
          <w:numId w:val="5"/>
        </w:numPr>
        <w:autoSpaceDE w:val="0"/>
        <w:autoSpaceDN w:val="0"/>
        <w:adjustRightInd w:val="0"/>
        <w:spacing w:after="0" w:line="240" w:lineRule="auto"/>
        <w:ind w:left="709" w:hanging="283"/>
        <w:jc w:val="both"/>
        <w:rPr>
          <w:rFonts w:ascii="Times New Roman" w:hAnsi="Times New Roman" w:cs="Times New Roman"/>
          <w:iCs/>
          <w:sz w:val="28"/>
          <w:szCs w:val="28"/>
        </w:rPr>
      </w:pPr>
      <w:r w:rsidRPr="003A261E">
        <w:rPr>
          <w:rFonts w:ascii="Times New Roman" w:hAnsi="Times New Roman" w:cs="Times New Roman"/>
          <w:iCs/>
          <w:sz w:val="28"/>
          <w:szCs w:val="28"/>
        </w:rPr>
        <w:t>Представление налоговой декларации с включением в сумму налогового вычета средств материнского (семейного) капитала</w:t>
      </w:r>
    </w:p>
    <w:p w:rsidR="003D163E" w:rsidRPr="003A261E" w:rsidRDefault="003D163E" w:rsidP="003D163E">
      <w:pPr>
        <w:autoSpaceDE w:val="0"/>
        <w:autoSpaceDN w:val="0"/>
        <w:adjustRightInd w:val="0"/>
        <w:spacing w:after="0" w:line="240" w:lineRule="auto"/>
        <w:ind w:left="709"/>
        <w:jc w:val="both"/>
        <w:rPr>
          <w:rFonts w:ascii="Times New Roman" w:hAnsi="Times New Roman" w:cs="Times New Roman"/>
          <w:i/>
          <w:sz w:val="28"/>
          <w:szCs w:val="28"/>
        </w:rPr>
      </w:pPr>
      <w:r w:rsidRPr="003A261E">
        <w:rPr>
          <w:rFonts w:ascii="Times New Roman" w:hAnsi="Times New Roman" w:cs="Times New Roman"/>
          <w:i/>
          <w:sz w:val="28"/>
          <w:szCs w:val="28"/>
        </w:rPr>
        <w:t>Имущественные налоговые вычеты не предоставляются в части расходов на приобретение жилья, покрываемых за счет средств материнского (семейного) капитала, направляемых на обеспечение реализации дополнительных мер государственной поддержки семей, имеющих детей.</w:t>
      </w:r>
    </w:p>
    <w:p w:rsidR="003D163E" w:rsidRPr="003A261E" w:rsidRDefault="003D163E" w:rsidP="003D163E">
      <w:pPr>
        <w:pStyle w:val="a6"/>
        <w:numPr>
          <w:ilvl w:val="0"/>
          <w:numId w:val="5"/>
        </w:numPr>
        <w:autoSpaceDE w:val="0"/>
        <w:autoSpaceDN w:val="0"/>
        <w:adjustRightInd w:val="0"/>
        <w:spacing w:after="0" w:line="240" w:lineRule="auto"/>
        <w:ind w:left="709" w:hanging="283"/>
        <w:jc w:val="both"/>
        <w:rPr>
          <w:rFonts w:ascii="Times New Roman" w:hAnsi="Times New Roman" w:cs="Times New Roman"/>
          <w:sz w:val="28"/>
          <w:szCs w:val="28"/>
        </w:rPr>
      </w:pPr>
      <w:r w:rsidRPr="003A261E">
        <w:rPr>
          <w:rFonts w:ascii="Times New Roman" w:hAnsi="Times New Roman" w:cs="Times New Roman"/>
          <w:sz w:val="28"/>
          <w:szCs w:val="28"/>
        </w:rPr>
        <w:lastRenderedPageBreak/>
        <w:t>Представление налоговой декларации с включением в сумму налогового вычета расходов, оплаченных за счет средств работодателей или иных лиц, а за счет средств бюджетов бюджетной системы Российской Федерации</w:t>
      </w:r>
    </w:p>
    <w:p w:rsidR="003D163E" w:rsidRPr="003A261E" w:rsidRDefault="003D163E" w:rsidP="003D163E">
      <w:pPr>
        <w:pStyle w:val="a6"/>
        <w:numPr>
          <w:ilvl w:val="0"/>
          <w:numId w:val="5"/>
        </w:numPr>
        <w:autoSpaceDE w:val="0"/>
        <w:autoSpaceDN w:val="0"/>
        <w:adjustRightInd w:val="0"/>
        <w:spacing w:after="0" w:line="240" w:lineRule="auto"/>
        <w:ind w:left="709" w:hanging="283"/>
        <w:jc w:val="both"/>
        <w:rPr>
          <w:rFonts w:ascii="Times New Roman" w:hAnsi="Times New Roman" w:cs="Times New Roman"/>
          <w:sz w:val="28"/>
          <w:szCs w:val="28"/>
        </w:rPr>
      </w:pPr>
      <w:r w:rsidRPr="003A261E">
        <w:rPr>
          <w:rFonts w:ascii="Times New Roman" w:hAnsi="Times New Roman" w:cs="Times New Roman"/>
          <w:sz w:val="28"/>
          <w:szCs w:val="28"/>
        </w:rPr>
        <w:t>Представление уточненной налоговой декларации с целью отказаться от полученного ранее имущественного налогового вычета</w:t>
      </w:r>
    </w:p>
    <w:p w:rsidR="003D163E" w:rsidRPr="003A261E" w:rsidRDefault="003D163E" w:rsidP="003D163E">
      <w:pPr>
        <w:autoSpaceDE w:val="0"/>
        <w:autoSpaceDN w:val="0"/>
        <w:adjustRightInd w:val="0"/>
        <w:spacing w:after="0" w:line="240" w:lineRule="auto"/>
        <w:ind w:left="709"/>
        <w:jc w:val="both"/>
        <w:rPr>
          <w:rFonts w:ascii="Times New Roman" w:hAnsi="Times New Roman" w:cs="Times New Roman"/>
          <w:i/>
          <w:sz w:val="28"/>
          <w:szCs w:val="28"/>
        </w:rPr>
      </w:pPr>
      <w:r w:rsidRPr="003A261E">
        <w:rPr>
          <w:rFonts w:ascii="Times New Roman" w:hAnsi="Times New Roman" w:cs="Times New Roman"/>
          <w:i/>
          <w:sz w:val="28"/>
          <w:szCs w:val="28"/>
        </w:rPr>
        <w:t xml:space="preserve">Представляя в налоговый орган налоговую декларацию с заявленными налоговыми вычетами (в том числе имущественными), налогоплательщик реализует свое право на получение таких вычетов. При этом представление уточненной налоговой декларации с "обнулением" ранее полученного вычета (т.е. по </w:t>
      </w:r>
      <w:proofErr w:type="gramStart"/>
      <w:r w:rsidRPr="003A261E">
        <w:rPr>
          <w:rFonts w:ascii="Times New Roman" w:hAnsi="Times New Roman" w:cs="Times New Roman"/>
          <w:i/>
          <w:sz w:val="28"/>
          <w:szCs w:val="28"/>
        </w:rPr>
        <w:t>сути</w:t>
      </w:r>
      <w:proofErr w:type="gramEnd"/>
      <w:r w:rsidRPr="003A261E">
        <w:rPr>
          <w:rFonts w:ascii="Times New Roman" w:hAnsi="Times New Roman" w:cs="Times New Roman"/>
          <w:i/>
          <w:sz w:val="28"/>
          <w:szCs w:val="28"/>
        </w:rPr>
        <w:t xml:space="preserve"> отказ от полученного налогового вычета) не допускается.</w:t>
      </w:r>
    </w:p>
    <w:p w:rsidR="003D163E" w:rsidRPr="003A261E" w:rsidRDefault="003D163E" w:rsidP="003D163E">
      <w:pPr>
        <w:autoSpaceDE w:val="0"/>
        <w:autoSpaceDN w:val="0"/>
        <w:adjustRightInd w:val="0"/>
        <w:spacing w:after="0" w:line="240" w:lineRule="auto"/>
        <w:ind w:left="709"/>
        <w:jc w:val="both"/>
        <w:rPr>
          <w:rFonts w:ascii="Times New Roman" w:hAnsi="Times New Roman" w:cs="Times New Roman"/>
          <w:i/>
          <w:sz w:val="28"/>
          <w:szCs w:val="28"/>
        </w:rPr>
      </w:pPr>
      <w:r w:rsidRPr="003A261E">
        <w:rPr>
          <w:rFonts w:ascii="Times New Roman" w:hAnsi="Times New Roman" w:cs="Times New Roman"/>
          <w:i/>
          <w:sz w:val="28"/>
          <w:szCs w:val="28"/>
        </w:rPr>
        <w:t>ВАЖНО: налоговый вычет считается полученным в момент поступления денежных средств на счет налогоплательщика. До момента возврата налога у налогоплательщика сохраняется возможность внесения изменений в ранее представленную налоговую декларацию путем представления уточненной налоговой декларации</w:t>
      </w:r>
    </w:p>
    <w:p w:rsidR="0089023E" w:rsidRPr="003A261E" w:rsidRDefault="0089023E" w:rsidP="0089023E">
      <w:pPr>
        <w:pStyle w:val="a6"/>
        <w:numPr>
          <w:ilvl w:val="0"/>
          <w:numId w:val="5"/>
        </w:numPr>
        <w:autoSpaceDE w:val="0"/>
        <w:autoSpaceDN w:val="0"/>
        <w:adjustRightInd w:val="0"/>
        <w:spacing w:after="0" w:line="240" w:lineRule="auto"/>
        <w:ind w:left="709" w:hanging="283"/>
        <w:jc w:val="both"/>
        <w:rPr>
          <w:rFonts w:ascii="Times New Roman" w:hAnsi="Times New Roman" w:cs="Times New Roman"/>
          <w:bCs/>
          <w:sz w:val="28"/>
          <w:szCs w:val="28"/>
        </w:rPr>
      </w:pPr>
      <w:r w:rsidRPr="003A261E">
        <w:rPr>
          <w:rFonts w:ascii="Times New Roman" w:hAnsi="Times New Roman" w:cs="Times New Roman"/>
          <w:bCs/>
          <w:sz w:val="28"/>
          <w:szCs w:val="28"/>
        </w:rPr>
        <w:t>Представление налоговой декларации с заявлением налогового вычета по расходам на уплату процентов в отношении нескольких приобретенных объектов</w:t>
      </w:r>
    </w:p>
    <w:p w:rsidR="0089023E" w:rsidRPr="003A261E" w:rsidRDefault="0089023E" w:rsidP="0089023E">
      <w:pPr>
        <w:autoSpaceDE w:val="0"/>
        <w:autoSpaceDN w:val="0"/>
        <w:adjustRightInd w:val="0"/>
        <w:spacing w:after="0" w:line="240" w:lineRule="auto"/>
        <w:ind w:left="709"/>
        <w:jc w:val="both"/>
        <w:rPr>
          <w:rFonts w:ascii="Times New Roman" w:hAnsi="Times New Roman" w:cs="Times New Roman"/>
          <w:i/>
          <w:sz w:val="28"/>
          <w:szCs w:val="28"/>
        </w:rPr>
      </w:pPr>
      <w:r w:rsidRPr="003A261E">
        <w:rPr>
          <w:rFonts w:ascii="Times New Roman" w:hAnsi="Times New Roman" w:cs="Times New Roman"/>
          <w:i/>
          <w:sz w:val="28"/>
          <w:szCs w:val="28"/>
        </w:rPr>
        <w:t>Имущественный налоговый вычет по расходам на уплату процентов может быть предоставлен только в отношении одного объекта недвижимого имущества в отличи</w:t>
      </w:r>
      <w:proofErr w:type="gramStart"/>
      <w:r w:rsidRPr="003A261E">
        <w:rPr>
          <w:rFonts w:ascii="Times New Roman" w:hAnsi="Times New Roman" w:cs="Times New Roman"/>
          <w:i/>
          <w:sz w:val="28"/>
          <w:szCs w:val="28"/>
        </w:rPr>
        <w:t>и</w:t>
      </w:r>
      <w:proofErr w:type="gramEnd"/>
      <w:r w:rsidRPr="003A261E">
        <w:rPr>
          <w:rFonts w:ascii="Times New Roman" w:hAnsi="Times New Roman" w:cs="Times New Roman"/>
          <w:i/>
          <w:sz w:val="28"/>
          <w:szCs w:val="28"/>
        </w:rPr>
        <w:t xml:space="preserve"> от вычета на приобретение жилья</w:t>
      </w:r>
    </w:p>
    <w:p w:rsidR="0089023E" w:rsidRPr="003A261E" w:rsidRDefault="0089023E" w:rsidP="0089023E">
      <w:pPr>
        <w:autoSpaceDE w:val="0"/>
        <w:autoSpaceDN w:val="0"/>
        <w:adjustRightInd w:val="0"/>
        <w:spacing w:after="0" w:line="240" w:lineRule="auto"/>
        <w:ind w:left="709"/>
        <w:jc w:val="both"/>
        <w:rPr>
          <w:rFonts w:ascii="Times New Roman" w:hAnsi="Times New Roman" w:cs="Times New Roman"/>
          <w:sz w:val="28"/>
          <w:szCs w:val="28"/>
        </w:rPr>
      </w:pPr>
    </w:p>
    <w:p w:rsidR="00911968" w:rsidRPr="003A261E" w:rsidRDefault="00911968" w:rsidP="0089023E">
      <w:pPr>
        <w:autoSpaceDE w:val="0"/>
        <w:autoSpaceDN w:val="0"/>
        <w:adjustRightInd w:val="0"/>
        <w:spacing w:after="0" w:line="240" w:lineRule="auto"/>
        <w:ind w:left="66"/>
        <w:jc w:val="both"/>
        <w:rPr>
          <w:rFonts w:ascii="Times New Roman" w:hAnsi="Times New Roman" w:cs="Times New Roman"/>
          <w:b/>
          <w:bCs/>
          <w:sz w:val="28"/>
          <w:szCs w:val="28"/>
        </w:rPr>
      </w:pPr>
    </w:p>
    <w:p w:rsidR="00911968" w:rsidRPr="003A261E" w:rsidRDefault="00911968" w:rsidP="0089023E">
      <w:pPr>
        <w:autoSpaceDE w:val="0"/>
        <w:autoSpaceDN w:val="0"/>
        <w:adjustRightInd w:val="0"/>
        <w:spacing w:after="0" w:line="240" w:lineRule="auto"/>
        <w:ind w:left="66"/>
        <w:jc w:val="both"/>
        <w:rPr>
          <w:rFonts w:ascii="Times New Roman" w:hAnsi="Times New Roman" w:cs="Times New Roman"/>
          <w:b/>
          <w:bCs/>
          <w:sz w:val="28"/>
          <w:szCs w:val="28"/>
        </w:rPr>
      </w:pPr>
    </w:p>
    <w:p w:rsidR="000D6AFF" w:rsidRPr="003A261E" w:rsidRDefault="000D6AFF" w:rsidP="00C37F05">
      <w:pPr>
        <w:autoSpaceDE w:val="0"/>
        <w:autoSpaceDN w:val="0"/>
        <w:adjustRightInd w:val="0"/>
        <w:spacing w:after="0" w:line="240" w:lineRule="auto"/>
        <w:jc w:val="both"/>
        <w:rPr>
          <w:rFonts w:ascii="Times New Roman" w:hAnsi="Times New Roman" w:cs="Times New Roman"/>
          <w:bCs/>
          <w:sz w:val="28"/>
          <w:szCs w:val="28"/>
        </w:rPr>
      </w:pPr>
      <w:r w:rsidRPr="003A261E">
        <w:rPr>
          <w:rFonts w:ascii="Times New Roman" w:hAnsi="Times New Roman" w:cs="Times New Roman"/>
          <w:bCs/>
          <w:sz w:val="28"/>
          <w:szCs w:val="28"/>
        </w:rPr>
        <w:t>Спасибо за внимание!</w:t>
      </w:r>
    </w:p>
    <w:sectPr w:rsidR="000D6AFF" w:rsidRPr="003A261E" w:rsidSect="00091930">
      <w:pgSz w:w="11906" w:h="16838"/>
      <w:pgMar w:top="426" w:right="566" w:bottom="567"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3FD41AC"/>
    <w:multiLevelType w:val="hybridMultilevel"/>
    <w:tmpl w:val="51E661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6F574B2"/>
    <w:multiLevelType w:val="hybridMultilevel"/>
    <w:tmpl w:val="D4AA3D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E6F1EAF"/>
    <w:multiLevelType w:val="hybridMultilevel"/>
    <w:tmpl w:val="AD2C06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5B81628"/>
    <w:multiLevelType w:val="hybridMultilevel"/>
    <w:tmpl w:val="7E54F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A235BB3"/>
    <w:multiLevelType w:val="hybridMultilevel"/>
    <w:tmpl w:val="9EA25B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659A2232"/>
    <w:multiLevelType w:val="hybridMultilevel"/>
    <w:tmpl w:val="458C7A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7B6650A2"/>
    <w:multiLevelType w:val="hybridMultilevel"/>
    <w:tmpl w:val="A3F44B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D1"/>
    <w:rsid w:val="00035385"/>
    <w:rsid w:val="00091930"/>
    <w:rsid w:val="00095217"/>
    <w:rsid w:val="000A48E3"/>
    <w:rsid w:val="000C03C4"/>
    <w:rsid w:val="000C562B"/>
    <w:rsid w:val="000D6AFF"/>
    <w:rsid w:val="001C0D32"/>
    <w:rsid w:val="001D36CD"/>
    <w:rsid w:val="00354C7C"/>
    <w:rsid w:val="003834BD"/>
    <w:rsid w:val="003A261E"/>
    <w:rsid w:val="003D163E"/>
    <w:rsid w:val="003D270D"/>
    <w:rsid w:val="004855B9"/>
    <w:rsid w:val="00500FD1"/>
    <w:rsid w:val="00536247"/>
    <w:rsid w:val="005E127F"/>
    <w:rsid w:val="0061206C"/>
    <w:rsid w:val="00644BC4"/>
    <w:rsid w:val="006F6713"/>
    <w:rsid w:val="00756AD1"/>
    <w:rsid w:val="007B15FC"/>
    <w:rsid w:val="008070DB"/>
    <w:rsid w:val="0080747D"/>
    <w:rsid w:val="0089023E"/>
    <w:rsid w:val="008C6D9A"/>
    <w:rsid w:val="008F0701"/>
    <w:rsid w:val="00911968"/>
    <w:rsid w:val="00956593"/>
    <w:rsid w:val="009C72FB"/>
    <w:rsid w:val="00A653FD"/>
    <w:rsid w:val="00A97157"/>
    <w:rsid w:val="00B46E5D"/>
    <w:rsid w:val="00B54D50"/>
    <w:rsid w:val="00BE7912"/>
    <w:rsid w:val="00C228EE"/>
    <w:rsid w:val="00C37F05"/>
    <w:rsid w:val="00C82AC0"/>
    <w:rsid w:val="00D432CF"/>
    <w:rsid w:val="00E001CA"/>
    <w:rsid w:val="00E728DA"/>
    <w:rsid w:val="00E72FDD"/>
    <w:rsid w:val="00F2537C"/>
    <w:rsid w:val="00FC6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28DA"/>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728DA"/>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E728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28DA"/>
    <w:rPr>
      <w:rFonts w:ascii="Tahoma" w:hAnsi="Tahoma" w:cs="Tahoma"/>
      <w:sz w:val="16"/>
      <w:szCs w:val="16"/>
    </w:rPr>
  </w:style>
  <w:style w:type="paragraph" w:styleId="a6">
    <w:name w:val="List Paragraph"/>
    <w:basedOn w:val="a"/>
    <w:uiPriority w:val="34"/>
    <w:qFormat/>
    <w:rsid w:val="00E72FDD"/>
    <w:pPr>
      <w:ind w:left="720"/>
      <w:contextualSpacing/>
    </w:pPr>
  </w:style>
  <w:style w:type="character" w:styleId="a7">
    <w:name w:val="Strong"/>
    <w:basedOn w:val="a0"/>
    <w:uiPriority w:val="22"/>
    <w:qFormat/>
    <w:rsid w:val="00956593"/>
    <w:rPr>
      <w:b/>
      <w:bCs/>
    </w:rPr>
  </w:style>
  <w:style w:type="paragraph" w:customStyle="1" w:styleId="paragraph">
    <w:name w:val="paragraph"/>
    <w:basedOn w:val="a"/>
    <w:rsid w:val="00956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C37F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28DA"/>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728DA"/>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E728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28DA"/>
    <w:rPr>
      <w:rFonts w:ascii="Tahoma" w:hAnsi="Tahoma" w:cs="Tahoma"/>
      <w:sz w:val="16"/>
      <w:szCs w:val="16"/>
    </w:rPr>
  </w:style>
  <w:style w:type="paragraph" w:styleId="a6">
    <w:name w:val="List Paragraph"/>
    <w:basedOn w:val="a"/>
    <w:uiPriority w:val="34"/>
    <w:qFormat/>
    <w:rsid w:val="00E72FDD"/>
    <w:pPr>
      <w:ind w:left="720"/>
      <w:contextualSpacing/>
    </w:pPr>
  </w:style>
  <w:style w:type="character" w:styleId="a7">
    <w:name w:val="Strong"/>
    <w:basedOn w:val="a0"/>
    <w:uiPriority w:val="22"/>
    <w:qFormat/>
    <w:rsid w:val="00956593"/>
    <w:rPr>
      <w:b/>
      <w:bCs/>
    </w:rPr>
  </w:style>
  <w:style w:type="paragraph" w:customStyle="1" w:styleId="paragraph">
    <w:name w:val="paragraph"/>
    <w:basedOn w:val="a"/>
    <w:rsid w:val="00956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C37F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8928A-1D69-4F5F-8E61-13FAFF5F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2285</Words>
  <Characters>13026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Наталья Викторовна</dc:creator>
  <cp:lastModifiedBy>iNternet_kab_209</cp:lastModifiedBy>
  <cp:revision>14</cp:revision>
  <cp:lastPrinted>2021-02-24T06:13:00Z</cp:lastPrinted>
  <dcterms:created xsi:type="dcterms:W3CDTF">2021-01-13T12:20:00Z</dcterms:created>
  <dcterms:modified xsi:type="dcterms:W3CDTF">2021-02-26T08:54:00Z</dcterms:modified>
</cp:coreProperties>
</file>